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39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727"/>
        <w:gridCol w:w="6663"/>
      </w:tblGrid>
      <w:tr w:rsidR="00FA4444" w:rsidRPr="00FA4444" w14:paraId="34D22149" w14:textId="77777777" w:rsidTr="00BC54F1">
        <w:tc>
          <w:tcPr>
            <w:tcW w:w="2727" w:type="dxa"/>
          </w:tcPr>
          <w:p w14:paraId="6ED751B6" w14:textId="77777777" w:rsidR="00971A7E" w:rsidRPr="00FA4444" w:rsidRDefault="003E6C84" w:rsidP="00BC54F1">
            <w:pPr>
              <w:jc w:val="center"/>
              <w:rPr>
                <w:rFonts w:ascii="Times New Roman" w:eastAsia="Times New Roman" w:hAnsi="Times New Roman" w:cs="Times New Roman"/>
                <w:b/>
                <w:sz w:val="28"/>
                <w:szCs w:val="28"/>
              </w:rPr>
            </w:pPr>
            <w:r w:rsidRPr="00FA4444">
              <w:rPr>
                <w:rFonts w:ascii="Times New Roman" w:eastAsia="Times New Roman" w:hAnsi="Times New Roman" w:cs="Times New Roman"/>
                <w:b/>
                <w:sz w:val="28"/>
                <w:szCs w:val="28"/>
              </w:rPr>
              <w:t>BỘ CÔNG AN</w:t>
            </w:r>
          </w:p>
          <w:p w14:paraId="5566A994" w14:textId="4F3C6A56" w:rsidR="00971A7E" w:rsidRPr="00FA4444" w:rsidRDefault="00CA0D0D" w:rsidP="00BC54F1">
            <w:pPr>
              <w:jc w:val="center"/>
              <w:rPr>
                <w:rFonts w:ascii="Times New Roman" w:eastAsia="Times New Roman" w:hAnsi="Times New Roman" w:cs="Times New Roman"/>
                <w:sz w:val="28"/>
                <w:szCs w:val="28"/>
              </w:rPr>
            </w:pPr>
            <w:r w:rsidRPr="00FA4444">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BC8357D" wp14:editId="106D87B5">
                      <wp:simplePos x="0" y="0"/>
                      <wp:positionH relativeFrom="column">
                        <wp:posOffset>411480</wp:posOffset>
                      </wp:positionH>
                      <wp:positionV relativeFrom="paragraph">
                        <wp:posOffset>68898</wp:posOffset>
                      </wp:positionV>
                      <wp:extent cx="795338" cy="0"/>
                      <wp:effectExtent l="0" t="0" r="0" b="0"/>
                      <wp:wrapNone/>
                      <wp:docPr id="2023745153" name="Straight Connector 2"/>
                      <wp:cNvGraphicFramePr/>
                      <a:graphic xmlns:a="http://schemas.openxmlformats.org/drawingml/2006/main">
                        <a:graphicData uri="http://schemas.microsoft.com/office/word/2010/wordprocessingShape">
                          <wps:wsp>
                            <wps:cNvCnPr/>
                            <wps:spPr>
                              <a:xfrm>
                                <a:off x="0" y="0"/>
                                <a:ext cx="7953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DED39C"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4pt,5.45pt" to="95.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" strokecolor="black [3200]" strokeweight=".5pt">
                      <v:stroke joinstyle="miter"/>
                    </v:line>
                  </w:pict>
                </mc:Fallback>
              </mc:AlternateContent>
            </w:r>
            <w:r w:rsidR="003E6C84" w:rsidRPr="00FA4444">
              <w:rPr>
                <w:rFonts w:ascii="Times New Roman" w:hAnsi="Times New Roman" w:cs="Times New Roman"/>
                <w:noProof/>
                <w:sz w:val="28"/>
                <w:szCs w:val="28"/>
              </w:rPr>
              <mc:AlternateContent>
                <mc:Choice Requires="wps">
                  <w:drawing>
                    <wp:anchor distT="4294967295" distB="4294967295" distL="114300" distR="114300" simplePos="0" relativeHeight="251658240" behindDoc="0" locked="0" layoutInCell="1" hidden="0" allowOverlap="1" wp14:anchorId="2A426287" wp14:editId="4FCAADE8">
                      <wp:simplePos x="0" y="0"/>
                      <wp:positionH relativeFrom="column">
                        <wp:posOffset>596900</wp:posOffset>
                      </wp:positionH>
                      <wp:positionV relativeFrom="paragraph">
                        <wp:posOffset>30496</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901500" y="3780000"/>
                                <a:ext cx="8890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596900</wp:posOffset>
                      </wp:positionH>
                      <wp:positionV relativeFrom="paragraph">
                        <wp:posOffset>30496</wp:posOffset>
                      </wp:positionV>
                      <wp:extent cx="0" cy="12700"/>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R="003E6C84" w:rsidRPr="00FA444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hidden="0" allowOverlap="1" wp14:anchorId="2D7E8775" wp14:editId="6A1F55BD">
                      <wp:simplePos x="0" y="0"/>
                      <wp:positionH relativeFrom="column">
                        <wp:posOffset>596900</wp:posOffset>
                      </wp:positionH>
                      <wp:positionV relativeFrom="paragraph">
                        <wp:posOffset>25400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901500" y="3780000"/>
                                <a:ext cx="889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596900</wp:posOffset>
                      </wp:positionH>
                      <wp:positionV relativeFrom="paragraph">
                        <wp:posOffset>25400</wp:posOffset>
                      </wp:positionV>
                      <wp:extent cx="0" cy="12700"/>
                      <wp:effectExtent b="0" l="0" r="0" t="0"/>
                      <wp:wrapNone/>
                      <wp:docPr id="1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5E847359" w14:textId="77777777" w:rsidR="00971A7E" w:rsidRPr="00FA4444" w:rsidRDefault="00971A7E" w:rsidP="00BC54F1">
            <w:pPr>
              <w:jc w:val="center"/>
              <w:rPr>
                <w:rFonts w:ascii="Times New Roman" w:eastAsia="Times New Roman" w:hAnsi="Times New Roman" w:cs="Times New Roman"/>
                <w:sz w:val="28"/>
                <w:szCs w:val="28"/>
              </w:rPr>
            </w:pPr>
          </w:p>
          <w:p w14:paraId="1A49FC58" w14:textId="283010DC" w:rsidR="00971A7E" w:rsidRPr="00FA4444" w:rsidRDefault="003E6C84" w:rsidP="00BC54F1">
            <w:pPr>
              <w:jc w:val="center"/>
              <w:rPr>
                <w:rFonts w:ascii="Times New Roman" w:eastAsia="Times New Roman" w:hAnsi="Times New Roman" w:cs="Times New Roman"/>
                <w:sz w:val="28"/>
                <w:szCs w:val="28"/>
              </w:rPr>
            </w:pPr>
            <w:r w:rsidRPr="00FA4444">
              <w:rPr>
                <w:rFonts w:ascii="Times New Roman" w:eastAsia="Times New Roman" w:hAnsi="Times New Roman" w:cs="Times New Roman"/>
                <w:sz w:val="28"/>
                <w:szCs w:val="28"/>
              </w:rPr>
              <w:t>Số:     /202</w:t>
            </w:r>
            <w:r w:rsidR="00507BAE" w:rsidRPr="00FA4444">
              <w:rPr>
                <w:rFonts w:ascii="Times New Roman" w:eastAsia="Times New Roman" w:hAnsi="Times New Roman" w:cs="Times New Roman"/>
                <w:sz w:val="28"/>
                <w:szCs w:val="28"/>
              </w:rPr>
              <w:t>5</w:t>
            </w:r>
            <w:r w:rsidRPr="00FA4444">
              <w:rPr>
                <w:rFonts w:ascii="Times New Roman" w:eastAsia="Times New Roman" w:hAnsi="Times New Roman" w:cs="Times New Roman"/>
                <w:sz w:val="28"/>
                <w:szCs w:val="28"/>
              </w:rPr>
              <w:t>/TT-BCA</w:t>
            </w:r>
          </w:p>
        </w:tc>
        <w:tc>
          <w:tcPr>
            <w:tcW w:w="6663" w:type="dxa"/>
          </w:tcPr>
          <w:p w14:paraId="23627BBC" w14:textId="77777777" w:rsidR="00971A7E" w:rsidRPr="00FA4444" w:rsidRDefault="003E6C84" w:rsidP="00BC54F1">
            <w:pPr>
              <w:jc w:val="center"/>
              <w:rPr>
                <w:rFonts w:ascii="Times New Roman" w:eastAsia="Times" w:hAnsi="Times New Roman" w:cs="Times New Roman"/>
                <w:b/>
                <w:sz w:val="28"/>
                <w:szCs w:val="28"/>
              </w:rPr>
            </w:pPr>
            <w:r w:rsidRPr="00FA4444">
              <w:rPr>
                <w:rFonts w:ascii="Times New Roman" w:eastAsia="Times" w:hAnsi="Times New Roman" w:cs="Times New Roman"/>
                <w:b/>
                <w:sz w:val="28"/>
                <w:szCs w:val="28"/>
              </w:rPr>
              <w:t>CỘNG HÒA XÃ HỘI CHỦ NGHĨA VIỆT NAM</w:t>
            </w:r>
          </w:p>
          <w:p w14:paraId="1431A4E1" w14:textId="77777777" w:rsidR="00971A7E" w:rsidRPr="00FA4444" w:rsidRDefault="003E6C84" w:rsidP="00BC54F1">
            <w:pPr>
              <w:jc w:val="center"/>
              <w:rPr>
                <w:rFonts w:ascii="Times New Roman" w:eastAsia="Times New Roman" w:hAnsi="Times New Roman" w:cs="Times New Roman"/>
                <w:b/>
                <w:sz w:val="28"/>
                <w:szCs w:val="28"/>
              </w:rPr>
            </w:pPr>
            <w:r w:rsidRPr="00FA4444">
              <w:rPr>
                <w:rFonts w:ascii="Times New Roman" w:eastAsia="Times New Roman" w:hAnsi="Times New Roman" w:cs="Times New Roman"/>
                <w:b/>
                <w:sz w:val="28"/>
                <w:szCs w:val="28"/>
              </w:rPr>
              <w:t>Độc lập - Tự do - Hạnh phúc</w:t>
            </w:r>
          </w:p>
          <w:p w14:paraId="4F8F0D73" w14:textId="02435380" w:rsidR="00971A7E" w:rsidRPr="00FA4444" w:rsidRDefault="00CA0D0D" w:rsidP="00BC54F1">
            <w:pPr>
              <w:jc w:val="center"/>
              <w:rPr>
                <w:rFonts w:ascii="Times New Roman" w:eastAsia="Times New Roman" w:hAnsi="Times New Roman" w:cs="Times New Roman"/>
                <w:b/>
                <w:sz w:val="28"/>
                <w:szCs w:val="28"/>
              </w:rPr>
            </w:pPr>
            <w:r w:rsidRPr="00FA4444">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BE6F737" wp14:editId="5458D2C8">
                      <wp:simplePos x="0" y="0"/>
                      <wp:positionH relativeFrom="column">
                        <wp:posOffset>989647</wp:posOffset>
                      </wp:positionH>
                      <wp:positionV relativeFrom="paragraph">
                        <wp:posOffset>24765</wp:posOffset>
                      </wp:positionV>
                      <wp:extent cx="2128837" cy="0"/>
                      <wp:effectExtent l="0" t="0" r="0" b="0"/>
                      <wp:wrapNone/>
                      <wp:docPr id="628220616" name="Straight Connector 1"/>
                      <wp:cNvGraphicFramePr/>
                      <a:graphic xmlns:a="http://schemas.openxmlformats.org/drawingml/2006/main">
                        <a:graphicData uri="http://schemas.microsoft.com/office/word/2010/wordprocessingShape">
                          <wps:wsp>
                            <wps:cNvCnPr/>
                            <wps:spPr>
                              <a:xfrm>
                                <a:off x="0" y="0"/>
                                <a:ext cx="21288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E6407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9pt,1.95pt" to="2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" strokecolor="black [3200]" strokeweight=".5pt">
                      <v:stroke joinstyle="miter"/>
                    </v:line>
                  </w:pict>
                </mc:Fallback>
              </mc:AlternateContent>
            </w:r>
            <w:r w:rsidR="003E6C84" w:rsidRPr="00FA4444">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hidden="0" allowOverlap="1" wp14:anchorId="4F292361" wp14:editId="783F1368">
                      <wp:simplePos x="0" y="0"/>
                      <wp:positionH relativeFrom="column">
                        <wp:posOffset>723900</wp:posOffset>
                      </wp:positionH>
                      <wp:positionV relativeFrom="paragraph">
                        <wp:posOffset>17796</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310950" y="3780000"/>
                                <a:ext cx="20701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723900</wp:posOffset>
                      </wp:positionH>
                      <wp:positionV relativeFrom="paragraph">
                        <wp:posOffset>17796</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R="003E6C84" w:rsidRPr="00FA4444">
              <w:rPr>
                <w:rFonts w:ascii="Times New Roman" w:hAnsi="Times New Roman" w:cs="Times New Roman"/>
                <w:noProof/>
                <w:sz w:val="28"/>
                <w:szCs w:val="28"/>
              </w:rPr>
              <mc:AlternateContent>
                <mc:Choice Requires="wps">
                  <w:drawing>
                    <wp:anchor distT="0" distB="0" distL="114300" distR="114300" simplePos="0" relativeHeight="251661312" behindDoc="0" locked="0" layoutInCell="1" hidden="0" allowOverlap="1" wp14:anchorId="26D86E73" wp14:editId="5811FA62">
                      <wp:simplePos x="0" y="0"/>
                      <wp:positionH relativeFrom="column">
                        <wp:posOffset>723900</wp:posOffset>
                      </wp:positionH>
                      <wp:positionV relativeFrom="paragraph">
                        <wp:posOffset>12700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0950" y="3780000"/>
                                <a:ext cx="2070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723900</wp:posOffset>
                      </wp:positionH>
                      <wp:positionV relativeFrom="paragraph">
                        <wp:posOffset>12700</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3E03DA15" w14:textId="41B6799F" w:rsidR="00971A7E" w:rsidRPr="00FA4444" w:rsidRDefault="003E6C84" w:rsidP="00BC54F1">
            <w:pPr>
              <w:jc w:val="center"/>
              <w:rPr>
                <w:rFonts w:ascii="Times New Roman" w:eastAsia="Times New Roman" w:hAnsi="Times New Roman" w:cs="Times New Roman"/>
                <w:i/>
                <w:sz w:val="28"/>
                <w:szCs w:val="28"/>
              </w:rPr>
            </w:pPr>
            <w:r w:rsidRPr="00FA4444">
              <w:rPr>
                <w:rFonts w:ascii="Times New Roman" w:eastAsia="Times New Roman" w:hAnsi="Times New Roman" w:cs="Times New Roman"/>
                <w:i/>
                <w:sz w:val="28"/>
                <w:szCs w:val="28"/>
              </w:rPr>
              <w:t>Hà Nội, ngày      tháng      năm 202</w:t>
            </w:r>
            <w:r w:rsidR="00384C80" w:rsidRPr="00FA4444">
              <w:rPr>
                <w:rFonts w:ascii="Times New Roman" w:eastAsia="Times New Roman" w:hAnsi="Times New Roman" w:cs="Times New Roman"/>
                <w:i/>
                <w:sz w:val="28"/>
                <w:szCs w:val="28"/>
              </w:rPr>
              <w:t>5</w:t>
            </w:r>
          </w:p>
        </w:tc>
      </w:tr>
    </w:tbl>
    <w:p w14:paraId="7CB410B7" w14:textId="1C6B3C1B" w:rsidR="0060321A" w:rsidRPr="00FA4444" w:rsidRDefault="00327425" w:rsidP="0060321A">
      <w:pPr>
        <w:jc w:val="center"/>
        <w:rPr>
          <w:rFonts w:ascii="Times New Roman" w:eastAsia="Times New Roman" w:hAnsi="Times New Roman" w:cs="Times New Roman"/>
          <w:b/>
          <w:sz w:val="28"/>
          <w:szCs w:val="28"/>
        </w:rPr>
      </w:pPr>
      <w:r w:rsidRPr="00FA4444">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EFC2444" wp14:editId="1FB079BE">
                <wp:simplePos x="0" y="0"/>
                <wp:positionH relativeFrom="column">
                  <wp:posOffset>-715107</wp:posOffset>
                </wp:positionH>
                <wp:positionV relativeFrom="paragraph">
                  <wp:posOffset>163439</wp:posOffset>
                </wp:positionV>
                <wp:extent cx="1828800" cy="1828800"/>
                <wp:effectExtent l="0" t="0" r="0" b="0"/>
                <wp:wrapNone/>
                <wp:docPr id="83447333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C7CEBB" w14:textId="1A924913" w:rsidR="00327425" w:rsidRPr="00327425" w:rsidRDefault="006B7B6C" w:rsidP="00327425">
                            <w:pPr>
                              <w:jc w:val="center"/>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r w:rsidR="00384C80">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4505">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LẦN </w:t>
                            </w:r>
                            <w:r w:rsidR="00CA02B8">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FC2444" id="_x0000_t202" coordsize="21600,21600" o:spt="202" path="m,l,21600r21600,l21600,xe">
                <v:stroke joinstyle="miter"/>
                <v:path gradientshapeok="t" o:connecttype="rect"/>
              </v:shapetype>
              <v:shape id="Text Box 1" o:spid="_x0000_s1026" type="#_x0000_t202" style="position:absolute;left:0;text-align:left;margin-left:-56.3pt;margin-top:12.8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" filled="f" stroked="f">
                <v:textbox style="mso-fit-shape-to-text:t">
                  <w:txbxContent>
                    <w:p w14:paraId="2EC7CEBB" w14:textId="1A924913" w:rsidR="00327425" w:rsidRPr="00327425" w:rsidRDefault="006B7B6C" w:rsidP="00327425">
                      <w:pPr>
                        <w:jc w:val="center"/>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r w:rsidR="00384C80">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4505">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LẦN </w:t>
                      </w:r>
                      <w:r w:rsidR="00CA02B8">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p>
    <w:p w14:paraId="41D559E8" w14:textId="78FCFC62" w:rsidR="0060321A" w:rsidRPr="00FA4444" w:rsidRDefault="0060321A" w:rsidP="0060321A">
      <w:pPr>
        <w:jc w:val="center"/>
        <w:rPr>
          <w:rFonts w:ascii="Times New Roman" w:eastAsia="Times New Roman" w:hAnsi="Times New Roman" w:cs="Times New Roman"/>
          <w:b/>
          <w:sz w:val="28"/>
          <w:szCs w:val="28"/>
        </w:rPr>
      </w:pPr>
    </w:p>
    <w:p w14:paraId="3281A3B6" w14:textId="22F23B30" w:rsidR="00971A7E" w:rsidRPr="00FA4444" w:rsidRDefault="003E6C84" w:rsidP="00384C80">
      <w:pPr>
        <w:jc w:val="center"/>
        <w:rPr>
          <w:rFonts w:ascii="Times New Roman" w:eastAsia="Times New Roman" w:hAnsi="Times New Roman" w:cs="Times New Roman"/>
          <w:b/>
          <w:sz w:val="28"/>
          <w:szCs w:val="28"/>
        </w:rPr>
      </w:pPr>
      <w:r w:rsidRPr="00FA4444">
        <w:rPr>
          <w:rFonts w:ascii="Times New Roman" w:eastAsia="Times New Roman" w:hAnsi="Times New Roman" w:cs="Times New Roman"/>
          <w:b/>
          <w:sz w:val="28"/>
          <w:szCs w:val="28"/>
        </w:rPr>
        <w:t>THÔNG TƯ</w:t>
      </w:r>
    </w:p>
    <w:p w14:paraId="3D8B60A8" w14:textId="77777777" w:rsidR="00CA02B8" w:rsidRDefault="00507BAE" w:rsidP="00384C80">
      <w:pPr>
        <w:jc w:val="center"/>
        <w:rPr>
          <w:rFonts w:ascii="Times New Roman" w:eastAsia="Times" w:hAnsi="Times New Roman" w:cs="Times New Roman"/>
          <w:b/>
          <w:sz w:val="28"/>
          <w:szCs w:val="28"/>
        </w:rPr>
      </w:pPr>
      <w:bookmarkStart w:id="0" w:name="_heading=h.gjdgxs" w:colFirst="0" w:colLast="0"/>
      <w:bookmarkEnd w:id="0"/>
      <w:r w:rsidRPr="00FA4444">
        <w:rPr>
          <w:rFonts w:ascii="Times New Roman" w:eastAsia="Times" w:hAnsi="Times New Roman" w:cs="Times New Roman"/>
          <w:b/>
          <w:spacing w:val="-6"/>
          <w:sz w:val="28"/>
          <w:szCs w:val="28"/>
        </w:rPr>
        <w:t>Q</w:t>
      </w:r>
      <w:r w:rsidR="003E6C84" w:rsidRPr="00FA4444">
        <w:rPr>
          <w:rFonts w:ascii="Times New Roman" w:eastAsia="Times" w:hAnsi="Times New Roman" w:cs="Times New Roman"/>
          <w:b/>
          <w:sz w:val="28"/>
          <w:szCs w:val="28"/>
        </w:rPr>
        <w:t>uy định chi tiết</w:t>
      </w:r>
      <w:r w:rsidR="00BC54F1" w:rsidRPr="00FA4444">
        <w:rPr>
          <w:rFonts w:ascii="Times New Roman" w:eastAsia="Times" w:hAnsi="Times New Roman" w:cs="Times New Roman"/>
          <w:b/>
          <w:sz w:val="28"/>
          <w:szCs w:val="28"/>
        </w:rPr>
        <w:t xml:space="preserve"> </w:t>
      </w:r>
      <w:r w:rsidR="003E6C84" w:rsidRPr="00FA4444">
        <w:rPr>
          <w:rFonts w:ascii="Times New Roman" w:eastAsia="Times" w:hAnsi="Times New Roman" w:cs="Times New Roman"/>
          <w:b/>
          <w:sz w:val="28"/>
          <w:szCs w:val="28"/>
        </w:rPr>
        <w:t xml:space="preserve">một số điều </w:t>
      </w:r>
      <w:r w:rsidR="00CA02B8">
        <w:rPr>
          <w:rFonts w:ascii="Times New Roman" w:eastAsia="Times" w:hAnsi="Times New Roman" w:cs="Times New Roman"/>
          <w:b/>
          <w:sz w:val="28"/>
          <w:szCs w:val="28"/>
        </w:rPr>
        <w:t xml:space="preserve">và biện pháp thi hành </w:t>
      </w:r>
    </w:p>
    <w:p w14:paraId="3B7DE965" w14:textId="2707DA22" w:rsidR="00EC33D9" w:rsidRPr="00FA4444" w:rsidRDefault="003E6C84" w:rsidP="00384C80">
      <w:pPr>
        <w:jc w:val="center"/>
        <w:rPr>
          <w:rFonts w:ascii="Times New Roman" w:eastAsia="Times" w:hAnsi="Times New Roman" w:cs="Times New Roman"/>
          <w:b/>
          <w:sz w:val="28"/>
          <w:szCs w:val="28"/>
        </w:rPr>
      </w:pPr>
      <w:r w:rsidRPr="00FA4444">
        <w:rPr>
          <w:rFonts w:ascii="Times New Roman" w:eastAsia="Times" w:hAnsi="Times New Roman" w:cs="Times New Roman"/>
          <w:b/>
          <w:sz w:val="28"/>
          <w:szCs w:val="28"/>
        </w:rPr>
        <w:t>Luật Phòng cháy</w:t>
      </w:r>
      <w:r w:rsidR="00384C80" w:rsidRPr="00FA4444">
        <w:rPr>
          <w:rFonts w:ascii="Times New Roman" w:eastAsia="Times" w:hAnsi="Times New Roman" w:cs="Times New Roman"/>
          <w:b/>
          <w:sz w:val="28"/>
          <w:szCs w:val="28"/>
        </w:rPr>
        <w:t xml:space="preserve">, </w:t>
      </w:r>
      <w:r w:rsidRPr="00FA4444">
        <w:rPr>
          <w:rFonts w:ascii="Times New Roman" w:eastAsia="Times" w:hAnsi="Times New Roman" w:cs="Times New Roman"/>
          <w:b/>
          <w:sz w:val="28"/>
          <w:szCs w:val="28"/>
        </w:rPr>
        <w:t xml:space="preserve">chữa cháy và </w:t>
      </w:r>
      <w:r w:rsidR="00507BAE" w:rsidRPr="00FA4444">
        <w:rPr>
          <w:rFonts w:ascii="Times New Roman" w:eastAsia="Times" w:hAnsi="Times New Roman" w:cs="Times New Roman"/>
          <w:b/>
          <w:sz w:val="28"/>
          <w:szCs w:val="28"/>
        </w:rPr>
        <w:t>cứu nạn, cứu hộ</w:t>
      </w:r>
    </w:p>
    <w:p w14:paraId="652321D5" w14:textId="6A264115" w:rsidR="00971A7E" w:rsidRPr="00FA4444" w:rsidRDefault="00FB2B1D" w:rsidP="0060321A">
      <w:pPr>
        <w:ind w:firstLine="720"/>
        <w:rPr>
          <w:rFonts w:ascii="Times New Roman" w:eastAsia="Times" w:hAnsi="Times New Roman" w:cs="Times New Roman"/>
          <w:b/>
          <w:sz w:val="28"/>
          <w:szCs w:val="28"/>
        </w:rPr>
      </w:pPr>
      <w:r w:rsidRPr="00FA4444">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89BB498" wp14:editId="68EC0CBF">
                <wp:simplePos x="0" y="0"/>
                <wp:positionH relativeFrom="column">
                  <wp:posOffset>1795706</wp:posOffset>
                </wp:positionH>
                <wp:positionV relativeFrom="paragraph">
                  <wp:posOffset>68131</wp:posOffset>
                </wp:positionV>
                <wp:extent cx="2224056" cy="0"/>
                <wp:effectExtent l="0" t="0" r="0" b="0"/>
                <wp:wrapNone/>
                <wp:docPr id="1404503277" name="Straight Connector 8"/>
                <wp:cNvGraphicFramePr/>
                <a:graphic xmlns:a="http://schemas.openxmlformats.org/drawingml/2006/main">
                  <a:graphicData uri="http://schemas.microsoft.com/office/word/2010/wordprocessingShape">
                    <wps:wsp>
                      <wps:cNvCnPr/>
                      <wps:spPr>
                        <a:xfrm>
                          <a:off x="0" y="0"/>
                          <a:ext cx="2224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09DF36"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1.4pt,5.35pt" to="31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" strokecolor="black [3200]" strokeweight=".5pt">
                <v:stroke joinstyle="miter"/>
              </v:line>
            </w:pict>
          </mc:Fallback>
        </mc:AlternateContent>
      </w:r>
      <w:r w:rsidR="003E6C84" w:rsidRPr="00FA4444">
        <w:rPr>
          <w:rFonts w:ascii="Times New Roman" w:hAnsi="Times New Roman" w:cs="Times New Roman"/>
          <w:noProof/>
          <w:sz w:val="28"/>
          <w:szCs w:val="28"/>
        </w:rPr>
        <mc:AlternateContent>
          <mc:Choice Requires="wps">
            <w:drawing>
              <wp:anchor distT="0" distB="0" distL="114300" distR="114300" simplePos="0" relativeHeight="251662336" behindDoc="0" locked="0" layoutInCell="1" hidden="0" allowOverlap="1" wp14:anchorId="44BF5BD1" wp14:editId="7C322F13">
                <wp:simplePos x="0" y="0"/>
                <wp:positionH relativeFrom="column">
                  <wp:posOffset>2362200</wp:posOffset>
                </wp:positionH>
                <wp:positionV relativeFrom="paragraph">
                  <wp:posOffset>38100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838000" y="3780000"/>
                          <a:ext cx="1016000" cy="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2362200</wp:posOffset>
                </wp:positionH>
                <wp:positionV relativeFrom="paragraph">
                  <wp:posOffset>38100</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70946445" w14:textId="3BE35D05" w:rsidR="00507BAE" w:rsidRPr="00FA4444" w:rsidRDefault="00507BAE" w:rsidP="00FA4444">
      <w:pPr>
        <w:spacing w:before="120" w:after="120"/>
        <w:ind w:firstLine="709"/>
        <w:rPr>
          <w:rFonts w:ascii="Times New Roman" w:hAnsi="Times New Roman" w:cs="Times New Roman"/>
          <w:bCs/>
          <w:i/>
          <w:iCs/>
          <w:sz w:val="28"/>
          <w:szCs w:val="28"/>
        </w:rPr>
      </w:pPr>
      <w:r w:rsidRPr="00FA4444">
        <w:rPr>
          <w:rFonts w:ascii="Times New Roman" w:hAnsi="Times New Roman" w:cs="Times New Roman"/>
          <w:bCs/>
          <w:i/>
          <w:iCs/>
          <w:sz w:val="28"/>
          <w:szCs w:val="28"/>
        </w:rPr>
        <w:t xml:space="preserve">Căn cứ </w:t>
      </w:r>
      <w:bookmarkStart w:id="1" w:name="tvpllink_vcxpttecjf"/>
      <w:r w:rsidRPr="00FA4444">
        <w:rPr>
          <w:rFonts w:ascii="Times New Roman" w:hAnsi="Times New Roman" w:cs="Times New Roman"/>
          <w:bCs/>
          <w:i/>
          <w:iCs/>
          <w:sz w:val="28"/>
          <w:szCs w:val="28"/>
        </w:rPr>
        <w:t>Luật Phòng cháy</w:t>
      </w:r>
      <w:bookmarkEnd w:id="1"/>
      <w:r w:rsidRPr="00FA4444">
        <w:rPr>
          <w:rFonts w:ascii="Times New Roman" w:hAnsi="Times New Roman" w:cs="Times New Roman"/>
          <w:bCs/>
          <w:i/>
          <w:iCs/>
          <w:sz w:val="28"/>
          <w:szCs w:val="28"/>
        </w:rPr>
        <w:t>, chữa cháy và cứu nạn, cứu hộ ngày</w:t>
      </w:r>
      <w:r w:rsidR="009125DA" w:rsidRPr="00FA4444">
        <w:rPr>
          <w:rFonts w:ascii="Times New Roman" w:hAnsi="Times New Roman" w:cs="Times New Roman"/>
          <w:bCs/>
          <w:i/>
          <w:iCs/>
          <w:sz w:val="28"/>
          <w:szCs w:val="28"/>
        </w:rPr>
        <w:t xml:space="preserve"> 29 </w:t>
      </w:r>
      <w:r w:rsidRPr="00FA4444">
        <w:rPr>
          <w:rFonts w:ascii="Times New Roman" w:hAnsi="Times New Roman" w:cs="Times New Roman"/>
          <w:bCs/>
          <w:i/>
          <w:iCs/>
          <w:sz w:val="28"/>
          <w:szCs w:val="28"/>
        </w:rPr>
        <w:t>tháng 11 năm 2024;</w:t>
      </w:r>
    </w:p>
    <w:p w14:paraId="07D7A31B" w14:textId="77777777" w:rsidR="00507BAE" w:rsidRPr="00FA4444" w:rsidRDefault="00507BAE" w:rsidP="00FA4444">
      <w:pPr>
        <w:spacing w:before="120" w:after="120"/>
        <w:ind w:firstLine="709"/>
        <w:rPr>
          <w:rFonts w:ascii="Times New Roman" w:eastAsia="Times New Roman" w:hAnsi="Times New Roman" w:cs="Times New Roman"/>
          <w:i/>
          <w:sz w:val="28"/>
          <w:szCs w:val="28"/>
        </w:rPr>
      </w:pPr>
      <w:r w:rsidRPr="00FA4444">
        <w:rPr>
          <w:rFonts w:ascii="Times New Roman" w:eastAsia="Times" w:hAnsi="Times New Roman" w:cs="Times New Roman"/>
          <w:i/>
          <w:sz w:val="28"/>
          <w:szCs w:val="28"/>
        </w:rPr>
        <w:t>Căn cứ Nghị định số 01/2018/NĐ-CP ngày 06 tháng 8 năm 2018 của</w:t>
      </w:r>
      <w:r w:rsidRPr="00FA4444">
        <w:rPr>
          <w:rFonts w:ascii="Times New Roman" w:eastAsia="Times New Roman" w:hAnsi="Times New Roman" w:cs="Times New Roman"/>
          <w:i/>
          <w:sz w:val="28"/>
          <w:szCs w:val="28"/>
        </w:rPr>
        <w:t xml:space="preserve"> Chính phủ quy định chức năng, nhiệm vụ, quyền hạn và cơ cấu tổ chức của Bộ Công an; </w:t>
      </w:r>
    </w:p>
    <w:p w14:paraId="6ACB10B9" w14:textId="12268853" w:rsidR="00971A7E" w:rsidRPr="00FA4444" w:rsidRDefault="003E6C84" w:rsidP="00FA4444">
      <w:pPr>
        <w:spacing w:before="120" w:after="120"/>
        <w:ind w:firstLine="709"/>
        <w:rPr>
          <w:rFonts w:ascii="Times New Roman" w:eastAsia="Times New Roman" w:hAnsi="Times New Roman" w:cs="Times New Roman"/>
          <w:i/>
          <w:sz w:val="28"/>
          <w:szCs w:val="28"/>
        </w:rPr>
      </w:pPr>
      <w:r w:rsidRPr="00FA4444">
        <w:rPr>
          <w:rFonts w:ascii="Times New Roman" w:eastAsia="Times New Roman" w:hAnsi="Times New Roman" w:cs="Times New Roman"/>
          <w:i/>
          <w:sz w:val="28"/>
          <w:szCs w:val="28"/>
        </w:rPr>
        <w:t>Theo đề nghị của Cục trưởng Cục Cảnh sát phòng cháy, chữa cháy và cứu nạn, cứu hộ;</w:t>
      </w:r>
    </w:p>
    <w:p w14:paraId="2D074E6E" w14:textId="5D7B8C73" w:rsidR="00507BAE" w:rsidRPr="00FA4444" w:rsidRDefault="003E6C84" w:rsidP="00FA4444">
      <w:pPr>
        <w:spacing w:before="120" w:after="120"/>
        <w:ind w:firstLine="709"/>
        <w:rPr>
          <w:rFonts w:ascii="Times New Roman" w:eastAsia="Times" w:hAnsi="Times New Roman" w:cs="Times New Roman"/>
          <w:b/>
          <w:sz w:val="28"/>
          <w:szCs w:val="28"/>
        </w:rPr>
      </w:pPr>
      <w:r w:rsidRPr="00FA4444">
        <w:rPr>
          <w:rFonts w:ascii="Times New Roman" w:eastAsia="Times New Roman" w:hAnsi="Times New Roman" w:cs="Times New Roman"/>
          <w:i/>
          <w:sz w:val="28"/>
          <w:szCs w:val="28"/>
        </w:rPr>
        <w:t xml:space="preserve">Bộ trưởng Bộ Công </w:t>
      </w:r>
      <w:proofErr w:type="gramStart"/>
      <w:r w:rsidRPr="00FA4444">
        <w:rPr>
          <w:rFonts w:ascii="Times New Roman" w:eastAsia="Times New Roman" w:hAnsi="Times New Roman" w:cs="Times New Roman"/>
          <w:i/>
          <w:sz w:val="28"/>
          <w:szCs w:val="28"/>
        </w:rPr>
        <w:t>an</w:t>
      </w:r>
      <w:proofErr w:type="gramEnd"/>
      <w:r w:rsidRPr="00FA4444">
        <w:rPr>
          <w:rFonts w:ascii="Times New Roman" w:eastAsia="Times New Roman" w:hAnsi="Times New Roman" w:cs="Times New Roman"/>
          <w:i/>
          <w:sz w:val="28"/>
          <w:szCs w:val="28"/>
        </w:rPr>
        <w:t xml:space="preserve"> ban hành </w:t>
      </w:r>
      <w:bookmarkStart w:id="2" w:name="_Hlk187141343"/>
      <w:r w:rsidRPr="00FA4444">
        <w:rPr>
          <w:rFonts w:ascii="Times New Roman" w:eastAsia="Times New Roman" w:hAnsi="Times New Roman" w:cs="Times New Roman"/>
          <w:i/>
          <w:sz w:val="28"/>
          <w:szCs w:val="28"/>
        </w:rPr>
        <w:t>Thông tư</w:t>
      </w:r>
      <w:r w:rsidRPr="00FA4444">
        <w:rPr>
          <w:rFonts w:ascii="Times New Roman" w:eastAsia="Times New Roman" w:hAnsi="Times New Roman" w:cs="Times New Roman"/>
          <w:bCs/>
          <w:i/>
          <w:iCs/>
          <w:sz w:val="28"/>
          <w:szCs w:val="28"/>
        </w:rPr>
        <w:t xml:space="preserve"> </w:t>
      </w:r>
      <w:r w:rsidR="00507BAE" w:rsidRPr="00FA4444">
        <w:rPr>
          <w:rFonts w:ascii="Times New Roman" w:eastAsia="Times" w:hAnsi="Times New Roman" w:cs="Times New Roman"/>
          <w:bCs/>
          <w:i/>
          <w:iCs/>
          <w:spacing w:val="-6"/>
          <w:sz w:val="28"/>
          <w:szCs w:val="28"/>
        </w:rPr>
        <w:t>q</w:t>
      </w:r>
      <w:r w:rsidR="00507BAE" w:rsidRPr="00FA4444">
        <w:rPr>
          <w:rFonts w:ascii="Times New Roman" w:eastAsia="Times" w:hAnsi="Times New Roman" w:cs="Times New Roman"/>
          <w:bCs/>
          <w:i/>
          <w:iCs/>
          <w:sz w:val="28"/>
          <w:szCs w:val="28"/>
        </w:rPr>
        <w:t xml:space="preserve">uy định chi tiết một số điều </w:t>
      </w:r>
      <w:r w:rsidR="00CA02B8">
        <w:rPr>
          <w:rFonts w:ascii="Times New Roman" w:eastAsia="Times" w:hAnsi="Times New Roman" w:cs="Times New Roman"/>
          <w:bCs/>
          <w:i/>
          <w:iCs/>
          <w:sz w:val="28"/>
          <w:szCs w:val="28"/>
        </w:rPr>
        <w:t xml:space="preserve">và biện pháp thi hành </w:t>
      </w:r>
      <w:r w:rsidR="00507BAE" w:rsidRPr="00FA4444">
        <w:rPr>
          <w:rFonts w:ascii="Times New Roman" w:eastAsia="Times" w:hAnsi="Times New Roman" w:cs="Times New Roman"/>
          <w:bCs/>
          <w:i/>
          <w:iCs/>
          <w:sz w:val="28"/>
          <w:szCs w:val="28"/>
        </w:rPr>
        <w:t>Luật Phòng cháy</w:t>
      </w:r>
      <w:r w:rsidR="00384C80" w:rsidRPr="00FA4444">
        <w:rPr>
          <w:rFonts w:ascii="Times New Roman" w:eastAsia="Times" w:hAnsi="Times New Roman" w:cs="Times New Roman"/>
          <w:bCs/>
          <w:i/>
          <w:iCs/>
          <w:sz w:val="28"/>
          <w:szCs w:val="28"/>
        </w:rPr>
        <w:t>,</w:t>
      </w:r>
      <w:r w:rsidR="00507BAE" w:rsidRPr="00FA4444">
        <w:rPr>
          <w:rFonts w:ascii="Times New Roman" w:eastAsia="Times" w:hAnsi="Times New Roman" w:cs="Times New Roman"/>
          <w:bCs/>
          <w:i/>
          <w:iCs/>
          <w:sz w:val="28"/>
          <w:szCs w:val="28"/>
        </w:rPr>
        <w:t xml:space="preserve"> chữa cháy và cứu nạn, cứu hộ</w:t>
      </w:r>
      <w:bookmarkEnd w:id="2"/>
      <w:r w:rsidR="009125DA" w:rsidRPr="00FA4444">
        <w:rPr>
          <w:rFonts w:ascii="Times New Roman" w:eastAsia="Times" w:hAnsi="Times New Roman" w:cs="Times New Roman"/>
          <w:bCs/>
          <w:i/>
          <w:iCs/>
          <w:sz w:val="28"/>
          <w:szCs w:val="28"/>
        </w:rPr>
        <w:t>.</w:t>
      </w:r>
    </w:p>
    <w:p w14:paraId="1C94F90A" w14:textId="77777777" w:rsidR="00DE6DA5" w:rsidRDefault="00DE6DA5" w:rsidP="00FA4444">
      <w:pPr>
        <w:spacing w:before="120" w:after="120"/>
        <w:ind w:firstLine="709"/>
        <w:jc w:val="center"/>
        <w:rPr>
          <w:rFonts w:ascii="Times New Roman" w:hAnsi="Times New Roman" w:cs="Times New Roman"/>
          <w:b/>
          <w:sz w:val="28"/>
          <w:szCs w:val="28"/>
        </w:rPr>
      </w:pPr>
      <w:bookmarkStart w:id="3" w:name="chuong_1"/>
      <w:bookmarkStart w:id="4" w:name="dieu_1"/>
    </w:p>
    <w:p w14:paraId="4D1F2587" w14:textId="38291EF2" w:rsidR="0067126E" w:rsidRPr="00FA4444" w:rsidRDefault="00DE6DA5" w:rsidP="00FA4444">
      <w:pPr>
        <w:spacing w:before="120" w:after="120"/>
        <w:ind w:firstLine="709"/>
        <w:jc w:val="center"/>
        <w:rPr>
          <w:rFonts w:ascii="Times New Roman" w:hAnsi="Times New Roman" w:cs="Times New Roman"/>
          <w:b/>
          <w:sz w:val="28"/>
          <w:szCs w:val="28"/>
        </w:rPr>
      </w:pPr>
      <w:r>
        <w:rPr>
          <w:rFonts w:ascii="Times New Roman" w:hAnsi="Times New Roman" w:cs="Times New Roman"/>
          <w:b/>
          <w:sz w:val="28"/>
          <w:szCs w:val="28"/>
        </w:rPr>
        <w:t>CHƯƠNG</w:t>
      </w:r>
      <w:r w:rsidR="0067126E" w:rsidRPr="00FA4444">
        <w:rPr>
          <w:rFonts w:ascii="Times New Roman" w:hAnsi="Times New Roman" w:cs="Times New Roman"/>
          <w:b/>
          <w:sz w:val="28"/>
          <w:szCs w:val="28"/>
        </w:rPr>
        <w:t xml:space="preserve"> I</w:t>
      </w:r>
    </w:p>
    <w:bookmarkEnd w:id="3"/>
    <w:p w14:paraId="5B48A06D" w14:textId="3EEF9099" w:rsidR="009125DA" w:rsidRPr="00FA4444" w:rsidRDefault="0067126E" w:rsidP="00FA4444">
      <w:pPr>
        <w:spacing w:before="120" w:after="120"/>
        <w:ind w:firstLine="709"/>
        <w:jc w:val="center"/>
        <w:rPr>
          <w:rFonts w:ascii="Times New Roman" w:hAnsi="Times New Roman" w:cs="Times New Roman"/>
          <w:b/>
          <w:sz w:val="28"/>
          <w:szCs w:val="28"/>
        </w:rPr>
      </w:pPr>
      <w:r w:rsidRPr="00FA4444">
        <w:rPr>
          <w:rFonts w:ascii="Times New Roman" w:hAnsi="Times New Roman" w:cs="Times New Roman"/>
          <w:b/>
          <w:sz w:val="28"/>
          <w:szCs w:val="28"/>
        </w:rPr>
        <w:t>QUY ĐỊNH CHUNG</w:t>
      </w:r>
    </w:p>
    <w:p w14:paraId="2A9233C2" w14:textId="5E361175" w:rsidR="009125DA" w:rsidRPr="00FA4444" w:rsidRDefault="009125DA" w:rsidP="00FA4444">
      <w:pPr>
        <w:spacing w:before="120" w:after="120"/>
        <w:ind w:firstLine="709"/>
        <w:rPr>
          <w:rFonts w:ascii="Times New Roman" w:hAnsi="Times New Roman" w:cs="Times New Roman"/>
          <w:bCs/>
          <w:sz w:val="28"/>
          <w:szCs w:val="28"/>
        </w:rPr>
      </w:pPr>
      <w:r w:rsidRPr="00FA4444">
        <w:rPr>
          <w:rFonts w:ascii="Times New Roman" w:hAnsi="Times New Roman" w:cs="Times New Roman"/>
          <w:b/>
          <w:sz w:val="28"/>
          <w:szCs w:val="28"/>
        </w:rPr>
        <w:t>Điều 1.</w:t>
      </w:r>
      <w:r w:rsidRPr="00FA4444">
        <w:rPr>
          <w:rFonts w:ascii="Times New Roman" w:hAnsi="Times New Roman" w:cs="Times New Roman"/>
          <w:bCs/>
          <w:sz w:val="28"/>
          <w:szCs w:val="28"/>
        </w:rPr>
        <w:t xml:space="preserve"> </w:t>
      </w:r>
      <w:r w:rsidRPr="00FA4444">
        <w:rPr>
          <w:rFonts w:ascii="Times New Roman" w:hAnsi="Times New Roman" w:cs="Times New Roman"/>
          <w:b/>
          <w:sz w:val="28"/>
          <w:szCs w:val="28"/>
        </w:rPr>
        <w:t>Phạm vi điều chỉnh</w:t>
      </w:r>
      <w:bookmarkEnd w:id="4"/>
    </w:p>
    <w:p w14:paraId="1B70C443" w14:textId="4616C904" w:rsidR="00607886" w:rsidRPr="00FA4444" w:rsidRDefault="00785492" w:rsidP="00FA4444">
      <w:pPr>
        <w:spacing w:before="120" w:after="120"/>
        <w:ind w:firstLine="709"/>
        <w:rPr>
          <w:rFonts w:ascii="Times New Roman" w:hAnsi="Times New Roman" w:cs="Times New Roman"/>
          <w:bCs/>
          <w:sz w:val="28"/>
          <w:szCs w:val="28"/>
        </w:rPr>
      </w:pPr>
      <w:bookmarkStart w:id="5" w:name="dieu_2"/>
      <w:r w:rsidRPr="00FA4444">
        <w:rPr>
          <w:rFonts w:ascii="Times New Roman" w:hAnsi="Times New Roman" w:cs="Times New Roman"/>
          <w:bCs/>
          <w:sz w:val="28"/>
          <w:szCs w:val="28"/>
        </w:rPr>
        <w:t xml:space="preserve">Thông tư này quy định về </w:t>
      </w:r>
      <w:r w:rsidR="00DD5F05" w:rsidRPr="00FA4444">
        <w:rPr>
          <w:rFonts w:ascii="Times New Roman" w:eastAsia="Times New Roman" w:hAnsi="Times New Roman" w:cs="Times New Roman"/>
          <w:bCs/>
          <w:spacing w:val="-4"/>
          <w:sz w:val="28"/>
          <w:szCs w:val="28"/>
        </w:rPr>
        <w:t>phân cấp quản lý công tác phòng cháy, chữa cháy</w:t>
      </w:r>
      <w:r w:rsidR="00DD5F05" w:rsidRPr="00FA4444">
        <w:rPr>
          <w:rFonts w:ascii="Times New Roman" w:hAnsi="Times New Roman" w:cs="Times New Roman"/>
          <w:bCs/>
          <w:iCs/>
          <w:sz w:val="28"/>
          <w:szCs w:val="28"/>
        </w:rPr>
        <w:t xml:space="preserve"> </w:t>
      </w:r>
      <w:r w:rsidR="00607886" w:rsidRPr="00FA4444">
        <w:rPr>
          <w:rFonts w:ascii="Times New Roman" w:hAnsi="Times New Roman" w:cs="Times New Roman"/>
          <w:bCs/>
          <w:sz w:val="28"/>
          <w:szCs w:val="28"/>
        </w:rPr>
        <w:t>trang bị</w:t>
      </w:r>
      <w:r w:rsidR="00DD5F05" w:rsidRPr="00FA4444">
        <w:rPr>
          <w:rFonts w:ascii="Times New Roman" w:hAnsi="Times New Roman" w:cs="Times New Roman"/>
          <w:bCs/>
          <w:sz w:val="28"/>
          <w:szCs w:val="28"/>
        </w:rPr>
        <w:t>, quản lý, bảo quản, bảo dưỡng</w:t>
      </w:r>
      <w:r w:rsidR="00607886" w:rsidRPr="00FA4444">
        <w:rPr>
          <w:rFonts w:ascii="Times New Roman" w:hAnsi="Times New Roman" w:cs="Times New Roman"/>
          <w:bCs/>
          <w:sz w:val="28"/>
          <w:szCs w:val="28"/>
        </w:rPr>
        <w:t xml:space="preserve"> phương tiện phòng cháy, chữa cháy, cứu nạn, cứu hộ</w:t>
      </w:r>
      <w:r w:rsidR="00DD5F05" w:rsidRPr="00FA4444">
        <w:rPr>
          <w:rFonts w:ascii="Times New Roman" w:hAnsi="Times New Roman" w:cs="Times New Roman"/>
          <w:bCs/>
          <w:sz w:val="28"/>
          <w:szCs w:val="28"/>
        </w:rPr>
        <w:t>.</w:t>
      </w:r>
    </w:p>
    <w:p w14:paraId="7939A699" w14:textId="2C769106" w:rsidR="00396BFC" w:rsidRPr="00FA4444" w:rsidRDefault="00396BFC" w:rsidP="00FA4444">
      <w:pPr>
        <w:spacing w:before="120" w:after="120"/>
        <w:ind w:firstLine="709"/>
        <w:rPr>
          <w:rFonts w:ascii="Times New Roman" w:eastAsia="Times New Roman" w:hAnsi="Times New Roman" w:cs="Times New Roman"/>
          <w:b/>
          <w:spacing w:val="-4"/>
          <w:sz w:val="28"/>
          <w:szCs w:val="28"/>
        </w:rPr>
      </w:pPr>
      <w:r w:rsidRPr="00FA4444">
        <w:rPr>
          <w:rFonts w:ascii="Times New Roman" w:eastAsia="Times New Roman" w:hAnsi="Times New Roman" w:cs="Times New Roman"/>
          <w:b/>
          <w:spacing w:val="-4"/>
          <w:sz w:val="28"/>
          <w:szCs w:val="28"/>
        </w:rPr>
        <w:t xml:space="preserve">Điều </w:t>
      </w:r>
      <w:r w:rsidR="00F55742" w:rsidRPr="00FA4444">
        <w:rPr>
          <w:rFonts w:ascii="Times New Roman" w:eastAsia="Times New Roman" w:hAnsi="Times New Roman" w:cs="Times New Roman"/>
          <w:b/>
          <w:spacing w:val="-4"/>
          <w:sz w:val="28"/>
          <w:szCs w:val="28"/>
        </w:rPr>
        <w:t>2</w:t>
      </w:r>
      <w:r w:rsidRPr="00FA4444">
        <w:rPr>
          <w:rFonts w:ascii="Times New Roman" w:eastAsia="Times New Roman" w:hAnsi="Times New Roman" w:cs="Times New Roman"/>
          <w:b/>
          <w:spacing w:val="-4"/>
          <w:sz w:val="28"/>
          <w:szCs w:val="28"/>
        </w:rPr>
        <w:t xml:space="preserve">. </w:t>
      </w:r>
      <w:bookmarkStart w:id="6" w:name="_Hlk187141418"/>
      <w:r w:rsidRPr="00FA4444">
        <w:rPr>
          <w:rFonts w:ascii="Times New Roman" w:eastAsia="Times New Roman" w:hAnsi="Times New Roman" w:cs="Times New Roman"/>
          <w:b/>
          <w:spacing w:val="-4"/>
          <w:sz w:val="28"/>
          <w:szCs w:val="28"/>
        </w:rPr>
        <w:t>Phân cấp quản lý công tác phòng cháy, chữa cháy</w:t>
      </w:r>
      <w:bookmarkEnd w:id="6"/>
    </w:p>
    <w:p w14:paraId="33B943CE" w14:textId="770C7007" w:rsidR="00396BFC" w:rsidRPr="00FA4444" w:rsidRDefault="00396BFC" w:rsidP="00FA4444">
      <w:pPr>
        <w:spacing w:before="120" w:after="120"/>
        <w:ind w:firstLine="709"/>
        <w:rPr>
          <w:rFonts w:ascii="Times New Roman" w:eastAsia="Times New Roman" w:hAnsi="Times New Roman" w:cs="Times New Roman"/>
          <w:bCs/>
          <w:spacing w:val="-4"/>
          <w:sz w:val="28"/>
          <w:szCs w:val="28"/>
        </w:rPr>
      </w:pPr>
      <w:r w:rsidRPr="00FA4444">
        <w:rPr>
          <w:rFonts w:ascii="Times New Roman" w:eastAsia="Times New Roman" w:hAnsi="Times New Roman" w:cs="Times New Roman"/>
          <w:bCs/>
          <w:spacing w:val="-4"/>
          <w:sz w:val="28"/>
          <w:szCs w:val="28"/>
        </w:rPr>
        <w:t>Giám đốc Công an cấp tỉnh căn cứ tổ chức, biên chế, địa bàn, số lượng cơ sở quy định tại </w:t>
      </w:r>
      <w:bookmarkStart w:id="7" w:name="bieumau_pl_03_nd_136_2020_1"/>
      <w:r w:rsidRPr="00FA4444">
        <w:rPr>
          <w:rFonts w:ascii="Times New Roman" w:eastAsia="Times New Roman" w:hAnsi="Times New Roman" w:cs="Times New Roman"/>
          <w:bCs/>
          <w:spacing w:val="-4"/>
          <w:sz w:val="28"/>
          <w:szCs w:val="28"/>
        </w:rPr>
        <w:t>Phụ lục II</w:t>
      </w:r>
      <w:bookmarkEnd w:id="7"/>
      <w:r w:rsidRPr="00FA4444">
        <w:rPr>
          <w:rFonts w:ascii="Times New Roman" w:eastAsia="Times New Roman" w:hAnsi="Times New Roman" w:cs="Times New Roman"/>
          <w:bCs/>
          <w:spacing w:val="-4"/>
          <w:sz w:val="28"/>
          <w:szCs w:val="28"/>
        </w:rPr>
        <w:t xml:space="preserve"> kèm theo Nghị định số </w:t>
      </w:r>
      <w:bookmarkStart w:id="8" w:name="tvpllink_dnvxepezxo_7"/>
      <w:r w:rsidRPr="00FA4444">
        <w:rPr>
          <w:rFonts w:ascii="Times New Roman" w:eastAsia="Times New Roman" w:hAnsi="Times New Roman" w:cs="Times New Roman"/>
          <w:bCs/>
          <w:spacing w:val="-4"/>
          <w:sz w:val="28"/>
          <w:szCs w:val="28"/>
        </w:rPr>
        <w:fldChar w:fldCharType="begin"/>
      </w:r>
      <w:r w:rsidRPr="00FA4444">
        <w:rPr>
          <w:rFonts w:ascii="Times New Roman" w:eastAsia="Times New Roman" w:hAnsi="Times New Roman" w:cs="Times New Roman"/>
          <w:bCs/>
          <w:spacing w:val="-4"/>
          <w:sz w:val="28"/>
          <w:szCs w:val="28"/>
        </w:rPr>
        <w:instrText>HYPERLINK "https://thuvienphapluat.vn/van-ban/Tai-nguyen-Moi-truong/Nghi-dinh-136-2020-ND-CP-huong-dan-Luat-Phong-chay-va-chua-chay-458292.aspx" \t "_blank"</w:instrText>
      </w:r>
      <w:r w:rsidRPr="00FA4444">
        <w:rPr>
          <w:rFonts w:ascii="Times New Roman" w:eastAsia="Times New Roman" w:hAnsi="Times New Roman" w:cs="Times New Roman"/>
          <w:bCs/>
          <w:spacing w:val="-4"/>
          <w:sz w:val="28"/>
          <w:szCs w:val="28"/>
        </w:rPr>
      </w:r>
      <w:r w:rsidRPr="00FA4444">
        <w:rPr>
          <w:rFonts w:ascii="Times New Roman" w:eastAsia="Times New Roman" w:hAnsi="Times New Roman" w:cs="Times New Roman"/>
          <w:bCs/>
          <w:spacing w:val="-4"/>
          <w:sz w:val="28"/>
          <w:szCs w:val="28"/>
        </w:rPr>
        <w:fldChar w:fldCharType="separate"/>
      </w:r>
      <w:r w:rsidRPr="00FA4444">
        <w:rPr>
          <w:rFonts w:ascii="Times New Roman" w:eastAsia="Times New Roman" w:hAnsi="Times New Roman" w:cs="Times New Roman"/>
          <w:bCs/>
          <w:spacing w:val="-4"/>
          <w:sz w:val="28"/>
          <w:szCs w:val="28"/>
        </w:rPr>
        <w:t>…./2025/NĐ-CP</w:t>
      </w:r>
      <w:r w:rsidRPr="00FA4444">
        <w:rPr>
          <w:rFonts w:ascii="Times New Roman" w:eastAsia="Times New Roman" w:hAnsi="Times New Roman" w:cs="Times New Roman"/>
          <w:bCs/>
          <w:spacing w:val="-4"/>
          <w:sz w:val="28"/>
          <w:szCs w:val="28"/>
        </w:rPr>
        <w:fldChar w:fldCharType="end"/>
      </w:r>
      <w:bookmarkEnd w:id="8"/>
      <w:r w:rsidRPr="00FA4444">
        <w:rPr>
          <w:rFonts w:ascii="Times New Roman" w:eastAsia="Times New Roman" w:hAnsi="Times New Roman" w:cs="Times New Roman"/>
          <w:bCs/>
          <w:spacing w:val="-4"/>
          <w:sz w:val="28"/>
          <w:szCs w:val="28"/>
        </w:rPr>
        <w:t xml:space="preserve"> để quyết định phân cấp quản lý về phòng cháy và chữa cháy cho </w:t>
      </w:r>
      <w:r w:rsidR="00E11915" w:rsidRPr="00FA4444">
        <w:rPr>
          <w:rFonts w:ascii="Times New Roman" w:eastAsia="Times New Roman" w:hAnsi="Times New Roman" w:cs="Times New Roman"/>
          <w:bCs/>
          <w:spacing w:val="-4"/>
          <w:sz w:val="28"/>
          <w:szCs w:val="28"/>
        </w:rPr>
        <w:t>cơ quan</w:t>
      </w:r>
      <w:r w:rsidRPr="00FA4444">
        <w:rPr>
          <w:rFonts w:ascii="Times New Roman" w:eastAsia="Times New Roman" w:hAnsi="Times New Roman" w:cs="Times New Roman"/>
          <w:bCs/>
          <w:spacing w:val="-4"/>
          <w:sz w:val="28"/>
          <w:szCs w:val="28"/>
        </w:rPr>
        <w:t xml:space="preserve"> Cảnh sát phòng cháy, chữa cháy và cứu nạn, cứu hộ</w:t>
      </w:r>
      <w:r w:rsidR="00F55742" w:rsidRPr="00FA4444">
        <w:rPr>
          <w:rFonts w:ascii="Times New Roman" w:eastAsia="Times New Roman" w:hAnsi="Times New Roman" w:cs="Times New Roman"/>
          <w:bCs/>
          <w:spacing w:val="-4"/>
          <w:sz w:val="28"/>
          <w:szCs w:val="28"/>
        </w:rPr>
        <w:t xml:space="preserve"> và các </w:t>
      </w:r>
      <w:r w:rsidR="00E11915" w:rsidRPr="00FA4444">
        <w:rPr>
          <w:rFonts w:ascii="Times New Roman" w:eastAsia="Times New Roman" w:hAnsi="Times New Roman" w:cs="Times New Roman"/>
          <w:bCs/>
          <w:spacing w:val="-4"/>
          <w:sz w:val="28"/>
          <w:szCs w:val="28"/>
        </w:rPr>
        <w:t>cơ quan</w:t>
      </w:r>
      <w:r w:rsidR="00F55742" w:rsidRPr="00FA4444">
        <w:rPr>
          <w:rFonts w:ascii="Times New Roman" w:eastAsia="Times New Roman" w:hAnsi="Times New Roman" w:cs="Times New Roman"/>
          <w:bCs/>
          <w:spacing w:val="-4"/>
          <w:sz w:val="28"/>
          <w:szCs w:val="28"/>
        </w:rPr>
        <w:t xml:space="preserve"> khác trong Công an nhân dân</w:t>
      </w:r>
      <w:r w:rsidRPr="00FA4444">
        <w:rPr>
          <w:rFonts w:ascii="Times New Roman" w:eastAsia="Times New Roman" w:hAnsi="Times New Roman" w:cs="Times New Roman"/>
          <w:bCs/>
          <w:spacing w:val="-4"/>
          <w:sz w:val="28"/>
          <w:szCs w:val="28"/>
        </w:rPr>
        <w:t xml:space="preserve"> phù hợp với yêu cầu bảo đảm an toàn phòng cháy, chữa cháy. </w:t>
      </w:r>
    </w:p>
    <w:p w14:paraId="4A9096B5" w14:textId="77777777" w:rsidR="00B10767" w:rsidRDefault="00B10767" w:rsidP="00FA4444">
      <w:pPr>
        <w:spacing w:before="120" w:after="120"/>
        <w:jc w:val="center"/>
        <w:rPr>
          <w:rFonts w:ascii="Times New Roman" w:hAnsi="Times New Roman" w:cs="Times New Roman"/>
          <w:b/>
          <w:sz w:val="28"/>
          <w:szCs w:val="28"/>
        </w:rPr>
      </w:pPr>
    </w:p>
    <w:p w14:paraId="6AD210B4" w14:textId="38CDCF25" w:rsidR="009125DA" w:rsidRPr="00FA4444" w:rsidRDefault="00124425" w:rsidP="00FA4444">
      <w:pPr>
        <w:spacing w:before="120" w:after="120"/>
        <w:jc w:val="center"/>
        <w:rPr>
          <w:rFonts w:ascii="Times New Roman" w:hAnsi="Times New Roman" w:cs="Times New Roman"/>
          <w:b/>
          <w:sz w:val="28"/>
          <w:szCs w:val="28"/>
        </w:rPr>
      </w:pPr>
      <w:r w:rsidRPr="00FA4444">
        <w:rPr>
          <w:rFonts w:ascii="Times New Roman" w:hAnsi="Times New Roman" w:cs="Times New Roman"/>
          <w:b/>
          <w:sz w:val="28"/>
          <w:szCs w:val="28"/>
        </w:rPr>
        <w:t>CHƯƠNG II</w:t>
      </w:r>
    </w:p>
    <w:p w14:paraId="5FA3627F" w14:textId="0ED002EF" w:rsidR="00124425" w:rsidRPr="00FA4444" w:rsidRDefault="00F14670" w:rsidP="00FA4444">
      <w:pPr>
        <w:spacing w:before="120" w:after="120"/>
        <w:jc w:val="center"/>
        <w:rPr>
          <w:rFonts w:ascii="Times New Roman" w:hAnsi="Times New Roman" w:cs="Times New Roman"/>
          <w:b/>
          <w:sz w:val="28"/>
          <w:szCs w:val="28"/>
        </w:rPr>
      </w:pPr>
      <w:bookmarkStart w:id="9" w:name="_Hlk187141442"/>
      <w:r w:rsidRPr="00FA4444">
        <w:rPr>
          <w:rFonts w:ascii="Times New Roman" w:hAnsi="Times New Roman" w:cs="Times New Roman"/>
          <w:b/>
          <w:sz w:val="28"/>
          <w:szCs w:val="28"/>
        </w:rPr>
        <w:t xml:space="preserve">TRANG BỊ </w:t>
      </w:r>
      <w:r w:rsidR="00124425" w:rsidRPr="00FA4444">
        <w:rPr>
          <w:rFonts w:ascii="Times New Roman" w:hAnsi="Times New Roman" w:cs="Times New Roman"/>
          <w:b/>
          <w:sz w:val="28"/>
          <w:szCs w:val="28"/>
        </w:rPr>
        <w:t xml:space="preserve">PHƯƠNG TIỆN </w:t>
      </w:r>
      <w:r w:rsidR="003C3F72" w:rsidRPr="00FA4444">
        <w:rPr>
          <w:rFonts w:ascii="Times New Roman" w:hAnsi="Times New Roman" w:cs="Times New Roman"/>
          <w:b/>
          <w:sz w:val="28"/>
          <w:szCs w:val="28"/>
        </w:rPr>
        <w:t xml:space="preserve">PHÒNG CHÁY, CHỮA CHÁY, CỨU NẠN, </w:t>
      </w:r>
      <w:r w:rsidR="003C3F72" w:rsidRPr="00FA4444">
        <w:rPr>
          <w:rFonts w:ascii="Times New Roman Bold" w:hAnsi="Times New Roman Bold" w:cs="Times New Roman"/>
          <w:b/>
          <w:spacing w:val="-6"/>
          <w:sz w:val="28"/>
          <w:szCs w:val="28"/>
        </w:rPr>
        <w:t>CỨU HỘ</w:t>
      </w:r>
      <w:r w:rsidR="003C3F72" w:rsidRPr="00FA4444">
        <w:rPr>
          <w:rFonts w:ascii="Times New Roman Bold" w:hAnsi="Times New Roman Bold" w:cs="Times New Roman"/>
          <w:b/>
          <w:bCs/>
          <w:spacing w:val="-6"/>
          <w:sz w:val="28"/>
          <w:szCs w:val="28"/>
        </w:rPr>
        <w:t xml:space="preserve"> </w:t>
      </w:r>
      <w:r w:rsidRPr="00FA4444">
        <w:rPr>
          <w:rFonts w:ascii="Times New Roman Bold" w:hAnsi="Times New Roman Bold" w:cs="Times New Roman"/>
          <w:b/>
          <w:bCs/>
          <w:spacing w:val="-6"/>
          <w:sz w:val="28"/>
          <w:szCs w:val="28"/>
        </w:rPr>
        <w:t>CHO LỰC LƯỢNG DÂN PHÒNG, LỰC LƯỢNG PHÒNG</w:t>
      </w:r>
      <w:r w:rsidRPr="00FA4444">
        <w:rPr>
          <w:rFonts w:ascii="Times New Roman" w:hAnsi="Times New Roman" w:cs="Times New Roman"/>
          <w:b/>
          <w:bCs/>
          <w:sz w:val="28"/>
          <w:szCs w:val="28"/>
        </w:rPr>
        <w:t xml:space="preserve"> </w:t>
      </w:r>
      <w:r w:rsidR="00FA4444" w:rsidRPr="00FA4444">
        <w:rPr>
          <w:rFonts w:ascii="Times New Roman" w:hAnsi="Times New Roman" w:cs="Times New Roman"/>
          <w:b/>
          <w:bCs/>
          <w:sz w:val="28"/>
          <w:szCs w:val="28"/>
        </w:rPr>
        <w:t>C</w:t>
      </w:r>
      <w:r w:rsidRPr="00FA4444">
        <w:rPr>
          <w:rFonts w:ascii="Times New Roman" w:hAnsi="Times New Roman" w:cs="Times New Roman"/>
          <w:b/>
          <w:bCs/>
          <w:sz w:val="28"/>
          <w:szCs w:val="28"/>
        </w:rPr>
        <w:t>HÁY, CHỮA CHÁY VÀ CỨU NẠN, CỨU HỘ CƠ SỞ, LỰC LƯỢNG PHÒNG CHÁY, CHỮA CHÁY VÀ CỨU NẠN, CỨU HỘ CHUYÊN NGÀNH</w:t>
      </w:r>
      <w:bookmarkEnd w:id="9"/>
    </w:p>
    <w:bookmarkEnd w:id="5"/>
    <w:p w14:paraId="1BBA95B4" w14:textId="77777777" w:rsidR="00B10767" w:rsidRDefault="00B10767" w:rsidP="00FA4444">
      <w:pPr>
        <w:spacing w:before="120" w:after="120"/>
        <w:ind w:firstLine="709"/>
        <w:rPr>
          <w:rFonts w:ascii="Times New Roman" w:hAnsi="Times New Roman" w:cs="Times New Roman"/>
          <w:b/>
          <w:sz w:val="28"/>
          <w:szCs w:val="28"/>
        </w:rPr>
      </w:pPr>
    </w:p>
    <w:p w14:paraId="4428AC3A" w14:textId="27F2768C" w:rsidR="0081513C" w:rsidRPr="00FA4444" w:rsidRDefault="0081513C" w:rsidP="00FA4444">
      <w:pPr>
        <w:spacing w:before="120" w:after="120"/>
        <w:ind w:firstLine="709"/>
        <w:rPr>
          <w:rFonts w:ascii="Times New Roman" w:hAnsi="Times New Roman" w:cs="Times New Roman"/>
          <w:b/>
          <w:sz w:val="28"/>
          <w:szCs w:val="28"/>
        </w:rPr>
      </w:pPr>
      <w:r w:rsidRPr="00FA4444">
        <w:rPr>
          <w:rFonts w:ascii="Times New Roman" w:hAnsi="Times New Roman" w:cs="Times New Roman"/>
          <w:b/>
          <w:sz w:val="28"/>
          <w:szCs w:val="28"/>
        </w:rPr>
        <w:lastRenderedPageBreak/>
        <w:t xml:space="preserve">Điều </w:t>
      </w:r>
      <w:r w:rsidR="00040D82" w:rsidRPr="00FA4444">
        <w:rPr>
          <w:rFonts w:ascii="Times New Roman" w:hAnsi="Times New Roman" w:cs="Times New Roman"/>
          <w:b/>
          <w:sz w:val="28"/>
          <w:szCs w:val="28"/>
        </w:rPr>
        <w:t>3</w:t>
      </w:r>
      <w:r w:rsidRPr="00FA4444">
        <w:rPr>
          <w:rFonts w:ascii="Times New Roman" w:hAnsi="Times New Roman" w:cs="Times New Roman"/>
          <w:b/>
          <w:sz w:val="28"/>
          <w:szCs w:val="28"/>
        </w:rPr>
        <w:t xml:space="preserve">. </w:t>
      </w:r>
      <w:bookmarkStart w:id="10" w:name="_Hlk187141460"/>
      <w:r w:rsidRPr="00FA4444">
        <w:rPr>
          <w:rFonts w:ascii="Times New Roman" w:hAnsi="Times New Roman" w:cs="Times New Roman"/>
          <w:b/>
          <w:sz w:val="28"/>
          <w:szCs w:val="28"/>
        </w:rPr>
        <w:t xml:space="preserve">Danh mục, số lượng phương tiện </w:t>
      </w:r>
      <w:r w:rsidR="003C3F72" w:rsidRPr="00FA4444">
        <w:rPr>
          <w:rFonts w:ascii="Times New Roman" w:hAnsi="Times New Roman" w:cs="Times New Roman"/>
          <w:b/>
          <w:sz w:val="28"/>
          <w:szCs w:val="28"/>
        </w:rPr>
        <w:t xml:space="preserve">phòng cháy, chữa cháy, cứu nạn, cứu hộ </w:t>
      </w:r>
      <w:r w:rsidRPr="00FA4444">
        <w:rPr>
          <w:rFonts w:ascii="Times New Roman" w:hAnsi="Times New Roman" w:cs="Times New Roman"/>
          <w:b/>
          <w:sz w:val="28"/>
          <w:szCs w:val="28"/>
        </w:rPr>
        <w:t xml:space="preserve">trang bị cho </w:t>
      </w:r>
      <w:r w:rsidR="00AC7D3C" w:rsidRPr="00FA4444">
        <w:rPr>
          <w:rFonts w:ascii="Times New Roman" w:hAnsi="Times New Roman" w:cs="Times New Roman"/>
          <w:b/>
          <w:sz w:val="28"/>
          <w:szCs w:val="28"/>
        </w:rPr>
        <w:t>Đội</w:t>
      </w:r>
      <w:r w:rsidRPr="00FA4444">
        <w:rPr>
          <w:rFonts w:ascii="Times New Roman" w:hAnsi="Times New Roman" w:cs="Times New Roman"/>
          <w:b/>
          <w:sz w:val="28"/>
          <w:szCs w:val="28"/>
        </w:rPr>
        <w:t xml:space="preserve"> dân phòng</w:t>
      </w:r>
      <w:bookmarkEnd w:id="10"/>
    </w:p>
    <w:p w14:paraId="4E150728" w14:textId="03D3822D" w:rsidR="003C3F72" w:rsidRPr="00FA4444" w:rsidRDefault="0081513C" w:rsidP="00FA4444">
      <w:pPr>
        <w:tabs>
          <w:tab w:val="right" w:pos="8788"/>
        </w:tabs>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 xml:space="preserve">1. </w:t>
      </w:r>
      <w:r w:rsidR="003C3F72" w:rsidRPr="00FA4444">
        <w:rPr>
          <w:rFonts w:ascii="Times New Roman" w:hAnsi="Times New Roman" w:cs="Times New Roman"/>
          <w:sz w:val="28"/>
          <w:szCs w:val="28"/>
        </w:rPr>
        <w:t>Danh mục, tiêu chuẩn, định mức trang bị</w:t>
      </w:r>
      <w:r w:rsidR="002E1A61" w:rsidRPr="00FA4444">
        <w:rPr>
          <w:rFonts w:ascii="Times New Roman" w:hAnsi="Times New Roman" w:cs="Times New Roman"/>
          <w:sz w:val="28"/>
          <w:szCs w:val="28"/>
        </w:rPr>
        <w:t xml:space="preserve"> phương tiện phòng cháy, chữa cháy, cứu nạn, cứu hộ trang bị cho 01 Đội dân phòng theo Phụ lục I kèm theo Thông tư này.</w:t>
      </w:r>
    </w:p>
    <w:p w14:paraId="478B4794" w14:textId="4FD0384F" w:rsidR="003C3F72" w:rsidRPr="00FA4444" w:rsidRDefault="00DE333A"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C</w:t>
      </w:r>
      <w:r w:rsidR="003C3F72" w:rsidRPr="00FA4444">
        <w:rPr>
          <w:rFonts w:ascii="Times New Roman" w:hAnsi="Times New Roman" w:cs="Times New Roman"/>
          <w:sz w:val="28"/>
          <w:szCs w:val="28"/>
        </w:rPr>
        <w:t>ăn cứ đặc điểm địa bàn, yêu cầu bảo đảm an toàn phòng cháy, chữa cháy có thể trang bị thêm phương tiện, thiết bị cần thiết phục vụ trực tiếp cho việc thực hiện nhiệm vụ của lực lượng dân phòng.</w:t>
      </w:r>
    </w:p>
    <w:p w14:paraId="49197AC7" w14:textId="66E13445" w:rsidR="002E1303" w:rsidRPr="00FA4444" w:rsidRDefault="002E1303" w:rsidP="00FA4444">
      <w:pPr>
        <w:tabs>
          <w:tab w:val="right" w:pos="8788"/>
        </w:tabs>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2</w:t>
      </w:r>
      <w:r w:rsidRPr="00FA4444">
        <w:rPr>
          <w:rFonts w:ascii="Times New Roman" w:hAnsi="Times New Roman" w:cs="Times New Roman"/>
          <w:sz w:val="28"/>
          <w:szCs w:val="28"/>
          <w:lang w:val="vi-VN"/>
        </w:rPr>
        <w:t xml:space="preserve">. Căn cứ danh mục phương tiện, thiết bị quy định tại khoản 1 Điều này, Ủy ban nhân dân </w:t>
      </w:r>
      <w:r w:rsidRPr="00FA4444">
        <w:rPr>
          <w:rFonts w:ascii="Times New Roman" w:hAnsi="Times New Roman" w:cs="Times New Roman"/>
          <w:sz w:val="28"/>
          <w:szCs w:val="28"/>
        </w:rPr>
        <w:t>cấp xã tổng</w:t>
      </w:r>
      <w:r w:rsidRPr="00FA4444">
        <w:rPr>
          <w:rFonts w:ascii="Times New Roman" w:hAnsi="Times New Roman" w:cs="Times New Roman"/>
          <w:sz w:val="28"/>
          <w:szCs w:val="28"/>
          <w:lang w:val="vi-VN"/>
        </w:rPr>
        <w:t> hợp nhu cầu cần trang bị</w:t>
      </w:r>
      <w:r w:rsidR="00AF1611" w:rsidRPr="00FA4444">
        <w:rPr>
          <w:rFonts w:ascii="Times New Roman" w:hAnsi="Times New Roman" w:cs="Times New Roman"/>
          <w:sz w:val="28"/>
          <w:szCs w:val="28"/>
        </w:rPr>
        <w:t>,</w:t>
      </w:r>
      <w:r w:rsidRPr="00FA4444">
        <w:rPr>
          <w:rFonts w:ascii="Times New Roman" w:hAnsi="Times New Roman" w:cs="Times New Roman"/>
          <w:sz w:val="28"/>
          <w:szCs w:val="28"/>
          <w:lang w:val="vi-VN"/>
        </w:rPr>
        <w:t xml:space="preserve"> </w:t>
      </w:r>
      <w:r w:rsidR="00AF1611" w:rsidRPr="00FA4444">
        <w:rPr>
          <w:rFonts w:ascii="Times New Roman" w:hAnsi="Times New Roman" w:cs="Times New Roman"/>
          <w:sz w:val="28"/>
          <w:szCs w:val="28"/>
        </w:rPr>
        <w:t>thực hiện</w:t>
      </w:r>
      <w:r w:rsidRPr="00FA4444">
        <w:rPr>
          <w:rFonts w:ascii="Times New Roman" w:hAnsi="Times New Roman" w:cs="Times New Roman"/>
          <w:sz w:val="28"/>
          <w:szCs w:val="28"/>
          <w:lang w:val="vi-VN"/>
        </w:rPr>
        <w:t xml:space="preserve"> mua </w:t>
      </w:r>
      <w:r w:rsidRPr="00FA4444">
        <w:rPr>
          <w:rFonts w:ascii="Times New Roman" w:hAnsi="Times New Roman" w:cs="Times New Roman"/>
          <w:sz w:val="28"/>
          <w:szCs w:val="28"/>
        </w:rPr>
        <w:t>sắm</w:t>
      </w:r>
      <w:r w:rsidRPr="00FA4444">
        <w:rPr>
          <w:rFonts w:ascii="Times New Roman" w:hAnsi="Times New Roman" w:cs="Times New Roman"/>
          <w:sz w:val="28"/>
          <w:szCs w:val="28"/>
          <w:lang w:val="vi-VN"/>
        </w:rPr>
        <w:t>, trang bị phương tiện</w:t>
      </w:r>
      <w:r w:rsidRPr="00FA4444">
        <w:rPr>
          <w:rFonts w:ascii="Times New Roman" w:hAnsi="Times New Roman" w:cs="Times New Roman"/>
          <w:bCs/>
          <w:sz w:val="28"/>
          <w:szCs w:val="28"/>
        </w:rPr>
        <w:t xml:space="preserve"> phòng cháy, chữa cháy, cứu nạn, cứu hộ</w:t>
      </w:r>
      <w:r w:rsidRPr="00FA4444">
        <w:rPr>
          <w:rFonts w:ascii="Times New Roman" w:hAnsi="Times New Roman" w:cs="Times New Roman"/>
          <w:sz w:val="28"/>
          <w:szCs w:val="28"/>
          <w:lang w:val="vi-VN"/>
        </w:rPr>
        <w:t xml:space="preserve"> </w:t>
      </w:r>
      <w:r w:rsidRPr="00FA4444">
        <w:rPr>
          <w:rFonts w:ascii="Times New Roman" w:hAnsi="Times New Roman" w:cs="Times New Roman"/>
          <w:sz w:val="28"/>
          <w:szCs w:val="28"/>
        </w:rPr>
        <w:t xml:space="preserve">cho đội dân phòng </w:t>
      </w:r>
      <w:r w:rsidRPr="00FA4444">
        <w:rPr>
          <w:rFonts w:ascii="Times New Roman" w:hAnsi="Times New Roman" w:cs="Times New Roman"/>
          <w:sz w:val="28"/>
          <w:szCs w:val="28"/>
          <w:lang w:val="vi-VN"/>
        </w:rPr>
        <w:t>theo quy định, phù hợp với khả năng ngân sách của địa phương.</w:t>
      </w:r>
    </w:p>
    <w:p w14:paraId="7188076C" w14:textId="17E6CDCE" w:rsidR="002E1303" w:rsidRPr="00FA4444" w:rsidRDefault="002E1303" w:rsidP="00FA4444">
      <w:pPr>
        <w:tabs>
          <w:tab w:val="right" w:pos="8788"/>
        </w:tabs>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lang w:val="vi-VN"/>
        </w:rPr>
        <w:t>3. Ủy ban nhân dân cấp </w:t>
      </w:r>
      <w:r w:rsidRPr="00FA4444">
        <w:rPr>
          <w:rFonts w:ascii="Times New Roman" w:hAnsi="Times New Roman" w:cs="Times New Roman"/>
          <w:sz w:val="28"/>
          <w:szCs w:val="28"/>
        </w:rPr>
        <w:t>xã</w:t>
      </w:r>
      <w:r w:rsidRPr="00FA4444">
        <w:rPr>
          <w:rFonts w:ascii="Times New Roman" w:hAnsi="Times New Roman" w:cs="Times New Roman"/>
          <w:sz w:val="28"/>
          <w:szCs w:val="28"/>
          <w:lang w:val="vi-VN"/>
        </w:rPr>
        <w:t> tổ chức quản lý phương tiện</w:t>
      </w:r>
      <w:r w:rsidRPr="00FA4444">
        <w:rPr>
          <w:rFonts w:ascii="Times New Roman" w:hAnsi="Times New Roman" w:cs="Times New Roman"/>
          <w:sz w:val="28"/>
          <w:szCs w:val="28"/>
        </w:rPr>
        <w:t xml:space="preserve"> </w:t>
      </w:r>
      <w:r w:rsidRPr="00FA4444">
        <w:rPr>
          <w:rFonts w:ascii="Times New Roman" w:hAnsi="Times New Roman" w:cs="Times New Roman"/>
          <w:bCs/>
          <w:sz w:val="28"/>
          <w:szCs w:val="28"/>
        </w:rPr>
        <w:t>phòng cháy, chữa cháy, cứu nạn, cứu hộ</w:t>
      </w:r>
      <w:r w:rsidRPr="00FA4444">
        <w:rPr>
          <w:rFonts w:ascii="Times New Roman" w:hAnsi="Times New Roman" w:cs="Times New Roman"/>
          <w:sz w:val="28"/>
          <w:szCs w:val="28"/>
          <w:lang w:val="vi-VN"/>
        </w:rPr>
        <w:t xml:space="preserve"> được trang bị theo quy định của pháp luật về quản lý, sử dụng tài sản công và quyết định loại, số lượng phương tiện</w:t>
      </w:r>
      <w:r w:rsidRPr="00FA4444">
        <w:rPr>
          <w:rFonts w:ascii="Times New Roman" w:hAnsi="Times New Roman" w:cs="Times New Roman"/>
          <w:bCs/>
          <w:sz w:val="28"/>
          <w:szCs w:val="28"/>
        </w:rPr>
        <w:t xml:space="preserve"> phòng cháy, chữa cháy, cứu nạn, cứu hộ</w:t>
      </w:r>
      <w:r w:rsidRPr="00FA4444">
        <w:rPr>
          <w:rFonts w:ascii="Times New Roman" w:hAnsi="Times New Roman" w:cs="Times New Roman"/>
          <w:sz w:val="28"/>
          <w:szCs w:val="28"/>
          <w:lang w:val="vi-VN"/>
        </w:rPr>
        <w:t xml:space="preserve"> trang bị cho từng thành viên sử dụng và cho </w:t>
      </w:r>
      <w:r w:rsidRPr="00FA4444">
        <w:rPr>
          <w:rFonts w:ascii="Times New Roman" w:hAnsi="Times New Roman" w:cs="Times New Roman"/>
          <w:sz w:val="28"/>
          <w:szCs w:val="28"/>
        </w:rPr>
        <w:t>Đội dân phòng</w:t>
      </w:r>
      <w:r w:rsidRPr="00FA4444">
        <w:rPr>
          <w:rFonts w:ascii="Times New Roman" w:hAnsi="Times New Roman" w:cs="Times New Roman"/>
          <w:sz w:val="28"/>
          <w:szCs w:val="28"/>
          <w:lang w:val="vi-VN"/>
        </w:rPr>
        <w:t xml:space="preserve"> sử dụng chung.</w:t>
      </w:r>
    </w:p>
    <w:p w14:paraId="6E855B97" w14:textId="66BFFF4E" w:rsidR="0081513C" w:rsidRPr="00FA4444" w:rsidRDefault="0081513C" w:rsidP="00FA4444">
      <w:pPr>
        <w:spacing w:before="120" w:after="120"/>
        <w:ind w:firstLine="709"/>
        <w:rPr>
          <w:rFonts w:ascii="Times New Roman" w:hAnsi="Times New Roman" w:cs="Times New Roman"/>
          <w:b/>
          <w:sz w:val="28"/>
          <w:szCs w:val="28"/>
        </w:rPr>
      </w:pPr>
      <w:r w:rsidRPr="00FA4444">
        <w:rPr>
          <w:rFonts w:ascii="Times New Roman" w:hAnsi="Times New Roman" w:cs="Times New Roman"/>
          <w:b/>
          <w:sz w:val="28"/>
          <w:szCs w:val="28"/>
        </w:rPr>
        <w:t xml:space="preserve">Điều </w:t>
      </w:r>
      <w:r w:rsidR="00040D82" w:rsidRPr="00FA4444">
        <w:rPr>
          <w:rFonts w:ascii="Times New Roman" w:hAnsi="Times New Roman" w:cs="Times New Roman"/>
          <w:b/>
          <w:sz w:val="28"/>
          <w:szCs w:val="28"/>
        </w:rPr>
        <w:t>4</w:t>
      </w:r>
      <w:r w:rsidRPr="00FA4444">
        <w:rPr>
          <w:rFonts w:ascii="Times New Roman" w:hAnsi="Times New Roman" w:cs="Times New Roman"/>
          <w:b/>
          <w:sz w:val="28"/>
          <w:szCs w:val="28"/>
        </w:rPr>
        <w:t xml:space="preserve">. </w:t>
      </w:r>
      <w:bookmarkStart w:id="11" w:name="_Hlk187141467"/>
      <w:r w:rsidRPr="00FA4444">
        <w:rPr>
          <w:rFonts w:ascii="Times New Roman" w:hAnsi="Times New Roman" w:cs="Times New Roman"/>
          <w:b/>
          <w:sz w:val="28"/>
          <w:szCs w:val="28"/>
        </w:rPr>
        <w:t>Danh mục, số lượng phương tiện phòng cháy, chữa cháy</w:t>
      </w:r>
      <w:r w:rsidR="00AF1611" w:rsidRPr="00FA4444">
        <w:rPr>
          <w:rFonts w:ascii="Times New Roman" w:hAnsi="Times New Roman" w:cs="Times New Roman"/>
          <w:b/>
          <w:sz w:val="28"/>
          <w:szCs w:val="28"/>
        </w:rPr>
        <w:t>,</w:t>
      </w:r>
      <w:r w:rsidRPr="00FA4444">
        <w:rPr>
          <w:rFonts w:ascii="Times New Roman" w:hAnsi="Times New Roman" w:cs="Times New Roman"/>
          <w:b/>
          <w:sz w:val="28"/>
          <w:szCs w:val="28"/>
        </w:rPr>
        <w:t xml:space="preserve"> cứu nạn, cứu hộ trang bị cho </w:t>
      </w:r>
      <w:r w:rsidR="00AF1611" w:rsidRPr="00FA4444">
        <w:rPr>
          <w:rFonts w:ascii="Times New Roman" w:hAnsi="Times New Roman" w:cs="Times New Roman"/>
          <w:b/>
          <w:sz w:val="28"/>
          <w:szCs w:val="28"/>
        </w:rPr>
        <w:t>Đội</w:t>
      </w:r>
      <w:r w:rsidRPr="00FA4444">
        <w:rPr>
          <w:rFonts w:ascii="Times New Roman" w:hAnsi="Times New Roman" w:cs="Times New Roman"/>
          <w:b/>
          <w:sz w:val="28"/>
          <w:szCs w:val="28"/>
        </w:rPr>
        <w:t xml:space="preserve"> phòng cháy</w:t>
      </w:r>
      <w:r w:rsidR="00AF1611" w:rsidRPr="00FA4444">
        <w:rPr>
          <w:rFonts w:ascii="Times New Roman" w:hAnsi="Times New Roman" w:cs="Times New Roman"/>
          <w:b/>
          <w:sz w:val="28"/>
          <w:szCs w:val="28"/>
        </w:rPr>
        <w:t>,</w:t>
      </w:r>
      <w:r w:rsidRPr="00FA4444">
        <w:rPr>
          <w:rFonts w:ascii="Times New Roman" w:hAnsi="Times New Roman" w:cs="Times New Roman"/>
          <w:b/>
          <w:sz w:val="28"/>
          <w:szCs w:val="28"/>
        </w:rPr>
        <w:t xml:space="preserve"> chữa cháy </w:t>
      </w:r>
      <w:r w:rsidR="00AF1611" w:rsidRPr="00FA4444">
        <w:rPr>
          <w:rFonts w:ascii="Times New Roman" w:hAnsi="Times New Roman" w:cs="Times New Roman"/>
          <w:b/>
          <w:sz w:val="28"/>
          <w:szCs w:val="28"/>
        </w:rPr>
        <w:t xml:space="preserve">và cứu nạn, cứu hộ </w:t>
      </w:r>
      <w:r w:rsidRPr="00FA4444">
        <w:rPr>
          <w:rFonts w:ascii="Times New Roman" w:hAnsi="Times New Roman" w:cs="Times New Roman"/>
          <w:b/>
          <w:sz w:val="28"/>
          <w:szCs w:val="28"/>
        </w:rPr>
        <w:t xml:space="preserve">cơ sở, </w:t>
      </w:r>
      <w:r w:rsidR="00AF1611" w:rsidRPr="00FA4444">
        <w:rPr>
          <w:rFonts w:ascii="Times New Roman" w:hAnsi="Times New Roman" w:cs="Times New Roman"/>
          <w:b/>
          <w:sz w:val="28"/>
          <w:szCs w:val="28"/>
        </w:rPr>
        <w:t xml:space="preserve">Đội phòng cháy, chữa cháy và cứu nạn, cứu hộ </w:t>
      </w:r>
      <w:r w:rsidRPr="00FA4444">
        <w:rPr>
          <w:rFonts w:ascii="Times New Roman" w:hAnsi="Times New Roman" w:cs="Times New Roman"/>
          <w:b/>
          <w:sz w:val="28"/>
          <w:szCs w:val="28"/>
        </w:rPr>
        <w:t>chuyên ngành</w:t>
      </w:r>
      <w:bookmarkEnd w:id="11"/>
    </w:p>
    <w:p w14:paraId="51757300" w14:textId="789AC001" w:rsidR="00AF1611" w:rsidRPr="00FA4444" w:rsidRDefault="00AF1611" w:rsidP="00FA4444">
      <w:pPr>
        <w:tabs>
          <w:tab w:val="right" w:pos="8788"/>
        </w:tabs>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1. Danh mục, tiêu chuẩn, định mức trang bị cho 01 Đội phòng cháy, chữa cháy và cứu nạn, cứu hộ cơ sở</w:t>
      </w:r>
      <w:r w:rsidR="002E1A61" w:rsidRPr="00FA4444">
        <w:rPr>
          <w:rFonts w:ascii="Times New Roman" w:hAnsi="Times New Roman" w:cs="Times New Roman"/>
          <w:sz w:val="28"/>
          <w:szCs w:val="28"/>
        </w:rPr>
        <w:t xml:space="preserve"> theo Phụ lục II kèm theo Thông tư này.</w:t>
      </w:r>
    </w:p>
    <w:p w14:paraId="77D83CE4" w14:textId="6435A228" w:rsidR="006D0F68" w:rsidRPr="00FA4444" w:rsidRDefault="006D0F68" w:rsidP="00FA4444">
      <w:pPr>
        <w:tabs>
          <w:tab w:val="right" w:pos="8788"/>
        </w:tabs>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2. Danh mục, tiêu chuẩn, định mức trang bị cho 01 Đội phòng cháy, chữa cháy và cứu nạn, cứu hộ chuyên ngành</w:t>
      </w:r>
      <w:r w:rsidR="002E1A61" w:rsidRPr="00FA4444">
        <w:rPr>
          <w:rFonts w:ascii="Times New Roman" w:hAnsi="Times New Roman" w:cs="Times New Roman"/>
          <w:sz w:val="28"/>
          <w:szCs w:val="28"/>
        </w:rPr>
        <w:t xml:space="preserve"> theo Phụ lục III kèm theo Thông tư này.</w:t>
      </w:r>
    </w:p>
    <w:p w14:paraId="5C85B257" w14:textId="33FB7EF0" w:rsidR="0081513C" w:rsidRPr="00FA4444" w:rsidRDefault="006D0F68"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3</w:t>
      </w:r>
      <w:r w:rsidR="0081513C" w:rsidRPr="00FA4444">
        <w:rPr>
          <w:rFonts w:ascii="Times New Roman" w:hAnsi="Times New Roman" w:cs="Times New Roman"/>
          <w:sz w:val="28"/>
          <w:szCs w:val="28"/>
        </w:rPr>
        <w:t xml:space="preserve">. Trường hợp cơ sở được trang bị phương tiện giao thông cơ giới chuyên dùng chữa cháy, cứu nạn, cứu hộ thì việc trang bị loại, số lượng </w:t>
      </w:r>
      <w:r w:rsidR="00A36889" w:rsidRPr="00FA4444">
        <w:rPr>
          <w:rFonts w:ascii="Times New Roman" w:hAnsi="Times New Roman" w:cs="Times New Roman"/>
          <w:sz w:val="28"/>
          <w:szCs w:val="28"/>
        </w:rPr>
        <w:t>phương tiện phòng cháy, chữa cháy, cứu nạn, cứu hộ</w:t>
      </w:r>
      <w:r w:rsidR="0081513C" w:rsidRPr="00FA4444">
        <w:rPr>
          <w:rFonts w:ascii="Times New Roman" w:hAnsi="Times New Roman" w:cs="Times New Roman"/>
          <w:sz w:val="28"/>
          <w:szCs w:val="28"/>
        </w:rPr>
        <w:t xml:space="preserve"> trên phương tiện giao thông cơ giới chuyên dùng được thực hiện theo quy định của tiêu chuẩn</w:t>
      </w:r>
      <w:r w:rsidR="00AF1611" w:rsidRPr="00FA4444">
        <w:rPr>
          <w:rFonts w:ascii="Times New Roman" w:hAnsi="Times New Roman" w:cs="Times New Roman"/>
          <w:sz w:val="28"/>
          <w:szCs w:val="28"/>
        </w:rPr>
        <w:t>,</w:t>
      </w:r>
      <w:r w:rsidR="0081513C" w:rsidRPr="00FA4444">
        <w:rPr>
          <w:rFonts w:ascii="Times New Roman" w:hAnsi="Times New Roman" w:cs="Times New Roman"/>
          <w:sz w:val="28"/>
          <w:szCs w:val="28"/>
        </w:rPr>
        <w:t xml:space="preserve"> </w:t>
      </w:r>
      <w:r w:rsidR="00AF1611" w:rsidRPr="00FA4444">
        <w:rPr>
          <w:rFonts w:ascii="Times New Roman" w:hAnsi="Times New Roman" w:cs="Times New Roman"/>
          <w:sz w:val="28"/>
          <w:szCs w:val="28"/>
        </w:rPr>
        <w:t>quy chuẩn kỹ thuật</w:t>
      </w:r>
      <w:r w:rsidR="0081513C" w:rsidRPr="00FA4444">
        <w:rPr>
          <w:rFonts w:ascii="Times New Roman" w:hAnsi="Times New Roman" w:cs="Times New Roman"/>
          <w:sz w:val="28"/>
          <w:szCs w:val="28"/>
        </w:rPr>
        <w:t>.</w:t>
      </w:r>
    </w:p>
    <w:p w14:paraId="10178D13" w14:textId="69B552DD" w:rsidR="0081513C" w:rsidRPr="00FA4444" w:rsidRDefault="006D0F68" w:rsidP="00FA4444">
      <w:pPr>
        <w:spacing w:before="120" w:after="120"/>
        <w:ind w:firstLine="709"/>
        <w:rPr>
          <w:rFonts w:ascii="Times New Roman" w:hAnsi="Times New Roman" w:cs="Times New Roman"/>
          <w:b/>
          <w:sz w:val="28"/>
          <w:szCs w:val="28"/>
        </w:rPr>
      </w:pPr>
      <w:r w:rsidRPr="00FA4444">
        <w:rPr>
          <w:rFonts w:ascii="Times New Roman" w:hAnsi="Times New Roman" w:cs="Times New Roman"/>
          <w:sz w:val="28"/>
          <w:szCs w:val="28"/>
        </w:rPr>
        <w:t>4</w:t>
      </w:r>
      <w:r w:rsidR="0081513C" w:rsidRPr="00FA4444">
        <w:rPr>
          <w:rFonts w:ascii="Times New Roman" w:hAnsi="Times New Roman" w:cs="Times New Roman"/>
          <w:sz w:val="28"/>
          <w:szCs w:val="28"/>
        </w:rPr>
        <w:t>. Người đứng đầu cơ quan, tổ chức trực tiếp quản lý cơ sở căn cứ vào tính chất, đặc điểm hoạt động</w:t>
      </w:r>
      <w:r w:rsidRPr="00FA4444">
        <w:rPr>
          <w:rFonts w:ascii="Times New Roman" w:hAnsi="Times New Roman" w:cs="Times New Roman"/>
          <w:sz w:val="28"/>
          <w:szCs w:val="28"/>
        </w:rPr>
        <w:t xml:space="preserve"> </w:t>
      </w:r>
      <w:r w:rsidR="0081513C" w:rsidRPr="00FA4444">
        <w:rPr>
          <w:rFonts w:ascii="Times New Roman" w:hAnsi="Times New Roman" w:cs="Times New Roman"/>
          <w:sz w:val="28"/>
          <w:szCs w:val="28"/>
        </w:rPr>
        <w:t xml:space="preserve">và yêu cầu </w:t>
      </w:r>
      <w:r w:rsidRPr="00FA4444">
        <w:rPr>
          <w:rFonts w:ascii="Times New Roman" w:hAnsi="Times New Roman" w:cs="Times New Roman"/>
          <w:sz w:val="28"/>
          <w:szCs w:val="28"/>
        </w:rPr>
        <w:t>về</w:t>
      </w:r>
      <w:r w:rsidR="0081513C" w:rsidRPr="00FA4444">
        <w:rPr>
          <w:rFonts w:ascii="Times New Roman" w:hAnsi="Times New Roman" w:cs="Times New Roman"/>
          <w:sz w:val="28"/>
          <w:szCs w:val="28"/>
        </w:rPr>
        <w:t xml:space="preserve"> phòng cháy, chữa cháy</w:t>
      </w:r>
      <w:r w:rsidRPr="00FA4444">
        <w:rPr>
          <w:rFonts w:ascii="Times New Roman" w:hAnsi="Times New Roman" w:cs="Times New Roman"/>
          <w:sz w:val="28"/>
          <w:szCs w:val="28"/>
        </w:rPr>
        <w:t>,</w:t>
      </w:r>
      <w:r w:rsidR="0081513C" w:rsidRPr="00FA4444">
        <w:rPr>
          <w:rFonts w:ascii="Times New Roman" w:hAnsi="Times New Roman" w:cs="Times New Roman"/>
          <w:sz w:val="28"/>
          <w:szCs w:val="28"/>
        </w:rPr>
        <w:t xml:space="preserve"> cứu nạn, cứu hộ tại cơ sở để xem xét, quyết định số lượng phương tiện phòng cháy, chữa cháy</w:t>
      </w:r>
      <w:r w:rsidRPr="00FA4444">
        <w:rPr>
          <w:rFonts w:ascii="Times New Roman" w:hAnsi="Times New Roman" w:cs="Times New Roman"/>
          <w:sz w:val="28"/>
          <w:szCs w:val="28"/>
        </w:rPr>
        <w:t>,</w:t>
      </w:r>
      <w:r w:rsidR="0081513C" w:rsidRPr="00FA4444">
        <w:rPr>
          <w:rFonts w:ascii="Times New Roman" w:hAnsi="Times New Roman" w:cs="Times New Roman"/>
          <w:sz w:val="28"/>
          <w:szCs w:val="28"/>
        </w:rPr>
        <w:t xml:space="preserve"> cứu nạn, cứu hộ trang bị cho lực lượng phòng cháy và chữa cháy cơ sở, lực lượng phòng cháy và chữa cháy chuyên ngành bảo đảm theo </w:t>
      </w:r>
      <w:r w:rsidRPr="00FA4444">
        <w:rPr>
          <w:rFonts w:ascii="Times New Roman" w:hAnsi="Times New Roman" w:cs="Times New Roman"/>
          <w:sz w:val="28"/>
          <w:szCs w:val="28"/>
        </w:rPr>
        <w:t>khoản 1 và khoản 2 Điều này;</w:t>
      </w:r>
      <w:r w:rsidR="0081513C" w:rsidRPr="00FA4444">
        <w:rPr>
          <w:rFonts w:ascii="Times New Roman" w:hAnsi="Times New Roman" w:cs="Times New Roman"/>
          <w:sz w:val="28"/>
          <w:szCs w:val="28"/>
        </w:rPr>
        <w:t xml:space="preserve"> xem xét, quyết định trang bị cụ thể loại phương tiện phòng cháy, chữa cháy</w:t>
      </w:r>
      <w:r w:rsidRPr="00FA4444">
        <w:rPr>
          <w:rFonts w:ascii="Times New Roman" w:hAnsi="Times New Roman" w:cs="Times New Roman"/>
          <w:sz w:val="28"/>
          <w:szCs w:val="28"/>
        </w:rPr>
        <w:t xml:space="preserve">, </w:t>
      </w:r>
      <w:r w:rsidR="0081513C" w:rsidRPr="00FA4444">
        <w:rPr>
          <w:rFonts w:ascii="Times New Roman" w:hAnsi="Times New Roman" w:cs="Times New Roman"/>
          <w:sz w:val="28"/>
          <w:szCs w:val="28"/>
        </w:rPr>
        <w:t xml:space="preserve">cứu nạn, cứu hộ cho các chức danh của </w:t>
      </w:r>
      <w:r w:rsidRPr="00FA4444">
        <w:rPr>
          <w:rFonts w:ascii="Times New Roman" w:hAnsi="Times New Roman" w:cs="Times New Roman"/>
          <w:sz w:val="28"/>
          <w:szCs w:val="28"/>
        </w:rPr>
        <w:t>Đội</w:t>
      </w:r>
      <w:r w:rsidR="0081513C" w:rsidRPr="00FA4444">
        <w:rPr>
          <w:rFonts w:ascii="Times New Roman" w:hAnsi="Times New Roman" w:cs="Times New Roman"/>
          <w:sz w:val="28"/>
          <w:szCs w:val="28"/>
        </w:rPr>
        <w:t xml:space="preserve"> phòng cháy</w:t>
      </w:r>
      <w:r w:rsidRPr="00FA4444">
        <w:rPr>
          <w:rFonts w:ascii="Times New Roman" w:hAnsi="Times New Roman" w:cs="Times New Roman"/>
          <w:sz w:val="28"/>
          <w:szCs w:val="28"/>
        </w:rPr>
        <w:t xml:space="preserve">, </w:t>
      </w:r>
      <w:r w:rsidR="0081513C" w:rsidRPr="00FA4444">
        <w:rPr>
          <w:rFonts w:ascii="Times New Roman" w:hAnsi="Times New Roman" w:cs="Times New Roman"/>
          <w:sz w:val="28"/>
          <w:szCs w:val="28"/>
        </w:rPr>
        <w:t xml:space="preserve">chữa cháy </w:t>
      </w:r>
      <w:r w:rsidRPr="00FA4444">
        <w:rPr>
          <w:rFonts w:ascii="Times New Roman" w:hAnsi="Times New Roman" w:cs="Times New Roman"/>
          <w:sz w:val="28"/>
          <w:szCs w:val="28"/>
        </w:rPr>
        <w:t xml:space="preserve">và cứu nạn, cứu hộ </w:t>
      </w:r>
      <w:r w:rsidR="0081513C" w:rsidRPr="00FA4444">
        <w:rPr>
          <w:rFonts w:ascii="Times New Roman" w:hAnsi="Times New Roman" w:cs="Times New Roman"/>
          <w:sz w:val="28"/>
          <w:szCs w:val="28"/>
        </w:rPr>
        <w:t xml:space="preserve">cơ sở, </w:t>
      </w:r>
      <w:r w:rsidRPr="00FA4444">
        <w:rPr>
          <w:rFonts w:ascii="Times New Roman" w:hAnsi="Times New Roman" w:cs="Times New Roman"/>
          <w:sz w:val="28"/>
          <w:szCs w:val="28"/>
        </w:rPr>
        <w:t xml:space="preserve">Đội phòng cháy, chữa cháy và cứu nạn, cứu hộ </w:t>
      </w:r>
      <w:r w:rsidR="0081513C" w:rsidRPr="00FA4444">
        <w:rPr>
          <w:rFonts w:ascii="Times New Roman" w:hAnsi="Times New Roman" w:cs="Times New Roman"/>
          <w:sz w:val="28"/>
          <w:szCs w:val="28"/>
        </w:rPr>
        <w:t>chuyên ngành khi thực hiện nhiệm vụ phòng cháy, chữa cháy</w:t>
      </w:r>
      <w:r w:rsidRPr="00FA4444">
        <w:rPr>
          <w:rFonts w:ascii="Times New Roman" w:hAnsi="Times New Roman" w:cs="Times New Roman"/>
          <w:sz w:val="28"/>
          <w:szCs w:val="28"/>
        </w:rPr>
        <w:t>,</w:t>
      </w:r>
      <w:r w:rsidR="0081513C" w:rsidRPr="00FA4444">
        <w:rPr>
          <w:rFonts w:ascii="Times New Roman" w:hAnsi="Times New Roman" w:cs="Times New Roman"/>
          <w:sz w:val="28"/>
          <w:szCs w:val="28"/>
        </w:rPr>
        <w:t xml:space="preserve"> cứu nạn, cứu hộ. </w:t>
      </w:r>
    </w:p>
    <w:p w14:paraId="32B505FE" w14:textId="4B52DE68" w:rsidR="006D0F68" w:rsidRPr="00FA4444" w:rsidRDefault="00362C4B" w:rsidP="00FA4444">
      <w:pPr>
        <w:spacing w:before="120" w:after="120"/>
        <w:ind w:firstLine="709"/>
        <w:rPr>
          <w:rFonts w:ascii="Times New Roman" w:hAnsi="Times New Roman" w:cs="Times New Roman"/>
          <w:sz w:val="28"/>
          <w:szCs w:val="28"/>
        </w:rPr>
      </w:pPr>
      <w:r>
        <w:rPr>
          <w:rFonts w:ascii="Times New Roman" w:hAnsi="Times New Roman" w:cs="Times New Roman"/>
          <w:sz w:val="28"/>
          <w:szCs w:val="28"/>
        </w:rPr>
        <w:t xml:space="preserve">5. </w:t>
      </w:r>
      <w:r w:rsidR="006D0F68" w:rsidRPr="00FA4444">
        <w:rPr>
          <w:rFonts w:ascii="Times New Roman" w:hAnsi="Times New Roman" w:cs="Times New Roman"/>
          <w:sz w:val="28"/>
          <w:szCs w:val="28"/>
        </w:rPr>
        <w:t xml:space="preserve">Ngoài danh mục </w:t>
      </w:r>
      <w:r w:rsidR="006D0F68" w:rsidRPr="00FA4444">
        <w:rPr>
          <w:rFonts w:ascii="Times New Roman" w:hAnsi="Times New Roman" w:cs="Times New Roman"/>
          <w:bCs/>
          <w:sz w:val="28"/>
          <w:szCs w:val="28"/>
        </w:rPr>
        <w:t>phương tiện phòng cháy, chữa cháy, cứu nạn, cứu hộ</w:t>
      </w:r>
      <w:r w:rsidR="006D0F68" w:rsidRPr="00FA4444">
        <w:rPr>
          <w:rFonts w:ascii="Times New Roman" w:hAnsi="Times New Roman" w:cs="Times New Roman"/>
          <w:sz w:val="28"/>
          <w:szCs w:val="28"/>
        </w:rPr>
        <w:t xml:space="preserve"> quy định tại Thông tư này, căn cứ đặc điểm của cơ sở có thể trang bị thêm phương tiện, thiết bị cần thiết phục vụ trực tiếp cho việc thực hiện nhiệm vụ của Đội phòng </w:t>
      </w:r>
      <w:r w:rsidR="006D0F68" w:rsidRPr="00FA4444">
        <w:rPr>
          <w:rFonts w:ascii="Times New Roman" w:hAnsi="Times New Roman" w:cs="Times New Roman"/>
          <w:sz w:val="28"/>
          <w:szCs w:val="28"/>
        </w:rPr>
        <w:lastRenderedPageBreak/>
        <w:t>cháy, chữa cháy và cứu nạn, cứu hộ cơ sở, Đội phòng cháy, chữa cháy và cứu nạn, cứu hộ chuyên ngành.</w:t>
      </w:r>
    </w:p>
    <w:p w14:paraId="766DB3ED" w14:textId="449E6778" w:rsidR="0081513C" w:rsidRPr="00FA4444" w:rsidRDefault="0081513C" w:rsidP="00FA4444">
      <w:pPr>
        <w:spacing w:before="120" w:after="120"/>
        <w:ind w:firstLine="709"/>
        <w:rPr>
          <w:rFonts w:ascii="Times New Roman" w:hAnsi="Times New Roman" w:cs="Times New Roman"/>
          <w:b/>
          <w:sz w:val="28"/>
          <w:szCs w:val="28"/>
        </w:rPr>
      </w:pPr>
      <w:r w:rsidRPr="00FA4444">
        <w:rPr>
          <w:rFonts w:ascii="Times New Roman" w:hAnsi="Times New Roman" w:cs="Times New Roman"/>
          <w:b/>
          <w:sz w:val="28"/>
          <w:szCs w:val="28"/>
        </w:rPr>
        <w:t xml:space="preserve">Điều </w:t>
      </w:r>
      <w:r w:rsidR="00040D82" w:rsidRPr="00FA4444">
        <w:rPr>
          <w:rFonts w:ascii="Times New Roman" w:hAnsi="Times New Roman" w:cs="Times New Roman"/>
          <w:b/>
          <w:sz w:val="28"/>
          <w:szCs w:val="28"/>
        </w:rPr>
        <w:t>5</w:t>
      </w:r>
      <w:r w:rsidRPr="00FA4444">
        <w:rPr>
          <w:rFonts w:ascii="Times New Roman" w:hAnsi="Times New Roman" w:cs="Times New Roman"/>
          <w:b/>
          <w:sz w:val="28"/>
          <w:szCs w:val="28"/>
        </w:rPr>
        <w:t xml:space="preserve">. </w:t>
      </w:r>
      <w:bookmarkStart w:id="12" w:name="_Hlk187141479"/>
      <w:r w:rsidRPr="00FA4444">
        <w:rPr>
          <w:rFonts w:ascii="Times New Roman" w:hAnsi="Times New Roman" w:cs="Times New Roman"/>
          <w:b/>
          <w:sz w:val="28"/>
          <w:szCs w:val="28"/>
        </w:rPr>
        <w:t>Kinh phí bảo đảm trang bị phương tiện phòng cháy, chữa cháy</w:t>
      </w:r>
      <w:r w:rsidR="00A36889" w:rsidRPr="00FA4444">
        <w:rPr>
          <w:rFonts w:ascii="Times New Roman" w:hAnsi="Times New Roman" w:cs="Times New Roman"/>
          <w:b/>
          <w:sz w:val="28"/>
          <w:szCs w:val="28"/>
        </w:rPr>
        <w:t xml:space="preserve">, </w:t>
      </w:r>
      <w:r w:rsidRPr="00FA4444">
        <w:rPr>
          <w:rFonts w:ascii="Times New Roman" w:hAnsi="Times New Roman" w:cs="Times New Roman"/>
          <w:b/>
          <w:sz w:val="28"/>
          <w:szCs w:val="28"/>
        </w:rPr>
        <w:t xml:space="preserve">cứu nạn, cứu hộ cho </w:t>
      </w:r>
      <w:r w:rsidR="00A36889" w:rsidRPr="00FA4444">
        <w:rPr>
          <w:rFonts w:ascii="Times New Roman" w:hAnsi="Times New Roman" w:cs="Times New Roman"/>
          <w:b/>
          <w:sz w:val="28"/>
          <w:szCs w:val="28"/>
        </w:rPr>
        <w:t>Đội</w:t>
      </w:r>
      <w:r w:rsidRPr="00FA4444">
        <w:rPr>
          <w:rFonts w:ascii="Times New Roman" w:hAnsi="Times New Roman" w:cs="Times New Roman"/>
          <w:b/>
          <w:sz w:val="28"/>
          <w:szCs w:val="28"/>
        </w:rPr>
        <w:t xml:space="preserve"> dân phòng, </w:t>
      </w:r>
      <w:r w:rsidR="00A36889" w:rsidRPr="00FA4444">
        <w:rPr>
          <w:rFonts w:ascii="Times New Roman" w:hAnsi="Times New Roman" w:cs="Times New Roman"/>
          <w:b/>
          <w:sz w:val="28"/>
          <w:szCs w:val="28"/>
        </w:rPr>
        <w:t>Đội</w:t>
      </w:r>
      <w:r w:rsidRPr="00FA4444">
        <w:rPr>
          <w:rFonts w:ascii="Times New Roman" w:hAnsi="Times New Roman" w:cs="Times New Roman"/>
          <w:b/>
          <w:sz w:val="28"/>
          <w:szCs w:val="28"/>
        </w:rPr>
        <w:t xml:space="preserve"> phòng cháy</w:t>
      </w:r>
      <w:r w:rsidR="00A36889" w:rsidRPr="00FA4444">
        <w:rPr>
          <w:rFonts w:ascii="Times New Roman" w:hAnsi="Times New Roman" w:cs="Times New Roman"/>
          <w:b/>
          <w:sz w:val="28"/>
          <w:szCs w:val="28"/>
        </w:rPr>
        <w:t xml:space="preserve">, </w:t>
      </w:r>
      <w:r w:rsidRPr="00FA4444">
        <w:rPr>
          <w:rFonts w:ascii="Times New Roman" w:hAnsi="Times New Roman" w:cs="Times New Roman"/>
          <w:b/>
          <w:sz w:val="28"/>
          <w:szCs w:val="28"/>
        </w:rPr>
        <w:t xml:space="preserve">chữa cháy </w:t>
      </w:r>
      <w:r w:rsidR="00A36889" w:rsidRPr="00FA4444">
        <w:rPr>
          <w:rFonts w:ascii="Times New Roman" w:hAnsi="Times New Roman" w:cs="Times New Roman"/>
          <w:b/>
          <w:sz w:val="28"/>
          <w:szCs w:val="28"/>
        </w:rPr>
        <w:t xml:space="preserve">và cứu nạn, cứu hộ </w:t>
      </w:r>
      <w:r w:rsidRPr="00FA4444">
        <w:rPr>
          <w:rFonts w:ascii="Times New Roman" w:hAnsi="Times New Roman" w:cs="Times New Roman"/>
          <w:b/>
          <w:sz w:val="28"/>
          <w:szCs w:val="28"/>
        </w:rPr>
        <w:t xml:space="preserve">cơ sở, </w:t>
      </w:r>
      <w:r w:rsidR="00A36889" w:rsidRPr="00FA4444">
        <w:rPr>
          <w:rFonts w:ascii="Times New Roman" w:hAnsi="Times New Roman" w:cs="Times New Roman"/>
          <w:b/>
          <w:sz w:val="28"/>
          <w:szCs w:val="28"/>
        </w:rPr>
        <w:t xml:space="preserve">Đội phòng cháy, chữa cháy và cứu nạn, cứu hộ </w:t>
      </w:r>
      <w:r w:rsidRPr="00FA4444">
        <w:rPr>
          <w:rFonts w:ascii="Times New Roman" w:hAnsi="Times New Roman" w:cs="Times New Roman"/>
          <w:b/>
          <w:sz w:val="28"/>
          <w:szCs w:val="28"/>
        </w:rPr>
        <w:t>chuyên ngành</w:t>
      </w:r>
      <w:bookmarkEnd w:id="12"/>
    </w:p>
    <w:p w14:paraId="699C7DD0" w14:textId="35664618" w:rsidR="0081513C" w:rsidRPr="00FA4444" w:rsidRDefault="0081513C"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 xml:space="preserve">1. </w:t>
      </w:r>
      <w:r w:rsidR="00A36889" w:rsidRPr="00FA4444">
        <w:rPr>
          <w:rFonts w:ascii="Times New Roman" w:hAnsi="Times New Roman" w:cs="Times New Roman"/>
          <w:iCs/>
          <w:sz w:val="28"/>
          <w:szCs w:val="28"/>
          <w:bdr w:val="none" w:sz="0" w:space="0" w:color="auto" w:frame="1"/>
        </w:rPr>
        <w:t>Nhà nước bảo đảm</w:t>
      </w:r>
      <w:r w:rsidR="00A36889" w:rsidRPr="00FA4444">
        <w:rPr>
          <w:rFonts w:ascii="Times New Roman" w:hAnsi="Times New Roman" w:cs="Times New Roman"/>
          <w:sz w:val="28"/>
          <w:szCs w:val="28"/>
        </w:rPr>
        <w:t xml:space="preserve"> kinh phí trang bị phương tiện phòng cháy, chữa cháy, cứu nạn, cứu hộ cho lực lượng dân phòng.</w:t>
      </w:r>
    </w:p>
    <w:p w14:paraId="33937200" w14:textId="3C6E1A10" w:rsidR="0081513C" w:rsidRPr="00FA4444" w:rsidRDefault="0081513C"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2. Người đứng đầu cơ quan, tổ chức trực tiếp quản lý cơ sở bảo đảm kinh phí trang bị phương tiện phòng cháy, chữa cháy</w:t>
      </w:r>
      <w:r w:rsidR="00A36889" w:rsidRPr="00FA4444">
        <w:rPr>
          <w:rFonts w:ascii="Times New Roman" w:hAnsi="Times New Roman" w:cs="Times New Roman"/>
          <w:sz w:val="28"/>
          <w:szCs w:val="28"/>
        </w:rPr>
        <w:t xml:space="preserve">, </w:t>
      </w:r>
      <w:r w:rsidRPr="00FA4444">
        <w:rPr>
          <w:rFonts w:ascii="Times New Roman" w:hAnsi="Times New Roman" w:cs="Times New Roman"/>
          <w:sz w:val="28"/>
          <w:szCs w:val="28"/>
        </w:rPr>
        <w:t xml:space="preserve">cứu nạn, cứu hộ cho </w:t>
      </w:r>
      <w:r w:rsidR="00A36889" w:rsidRPr="00FA4444">
        <w:rPr>
          <w:rFonts w:ascii="Times New Roman" w:hAnsi="Times New Roman" w:cs="Times New Roman"/>
          <w:bCs/>
          <w:sz w:val="28"/>
          <w:szCs w:val="28"/>
        </w:rPr>
        <w:t>Đội phòng cháy, chữa cháy và cứu nạn, cứu hộ cơ sở, Đội phòng cháy, chữa cháy và cứu nạn, cứu hộ chuyên ngành</w:t>
      </w:r>
      <w:r w:rsidRPr="00FA4444">
        <w:rPr>
          <w:rFonts w:ascii="Times New Roman" w:hAnsi="Times New Roman" w:cs="Times New Roman"/>
          <w:bCs/>
          <w:sz w:val="28"/>
          <w:szCs w:val="28"/>
        </w:rPr>
        <w:t>.</w:t>
      </w:r>
    </w:p>
    <w:p w14:paraId="42BC9DE0" w14:textId="77777777" w:rsidR="0091309F" w:rsidRDefault="0091309F" w:rsidP="00FA4444">
      <w:pPr>
        <w:spacing w:before="120" w:after="120"/>
        <w:jc w:val="center"/>
        <w:rPr>
          <w:rFonts w:ascii="Times New Roman" w:hAnsi="Times New Roman" w:cs="Times New Roman"/>
          <w:b/>
          <w:sz w:val="28"/>
          <w:szCs w:val="28"/>
        </w:rPr>
      </w:pPr>
    </w:p>
    <w:p w14:paraId="6A7F6F0D" w14:textId="29BFEB8F" w:rsidR="00AC7D3C" w:rsidRPr="00FA4444" w:rsidRDefault="00AC7D3C" w:rsidP="00FA4444">
      <w:pPr>
        <w:spacing w:before="120" w:after="120"/>
        <w:jc w:val="center"/>
        <w:rPr>
          <w:rFonts w:ascii="Times New Roman" w:hAnsi="Times New Roman" w:cs="Times New Roman"/>
          <w:b/>
          <w:sz w:val="28"/>
          <w:szCs w:val="28"/>
        </w:rPr>
      </w:pPr>
      <w:r w:rsidRPr="00FA4444">
        <w:rPr>
          <w:rFonts w:ascii="Times New Roman" w:hAnsi="Times New Roman" w:cs="Times New Roman"/>
          <w:b/>
          <w:sz w:val="28"/>
          <w:szCs w:val="28"/>
        </w:rPr>
        <w:t>CHƯƠNG III</w:t>
      </w:r>
    </w:p>
    <w:p w14:paraId="4A6550A4" w14:textId="05C6F061" w:rsidR="00AC7D3C" w:rsidRPr="00FA4444" w:rsidRDefault="00AC7D3C" w:rsidP="00FA4444">
      <w:pPr>
        <w:spacing w:before="120" w:after="240"/>
        <w:ind w:firstLine="142"/>
        <w:jc w:val="center"/>
        <w:rPr>
          <w:rFonts w:ascii="Times New Roman" w:hAnsi="Times New Roman" w:cs="Times New Roman"/>
          <w:b/>
          <w:bCs/>
          <w:sz w:val="28"/>
          <w:szCs w:val="28"/>
        </w:rPr>
      </w:pPr>
      <w:bookmarkStart w:id="13" w:name="chuong_2_name"/>
      <w:bookmarkStart w:id="14" w:name="_Hlk187141503"/>
      <w:r w:rsidRPr="00FA4444">
        <w:rPr>
          <w:rFonts w:ascii="Times New Roman" w:hAnsi="Times New Roman" w:cs="Times New Roman"/>
          <w:b/>
          <w:bCs/>
          <w:sz w:val="28"/>
          <w:szCs w:val="28"/>
        </w:rPr>
        <w:t xml:space="preserve">QUẢN LÝ, BẢO QUẢN, BẢO DƯỠNG </w:t>
      </w:r>
      <w:r w:rsidR="00A36889" w:rsidRPr="00FA4444">
        <w:rPr>
          <w:rFonts w:ascii="Times New Roman" w:hAnsi="Times New Roman" w:cs="Times New Roman"/>
          <w:b/>
          <w:bCs/>
          <w:sz w:val="28"/>
          <w:szCs w:val="28"/>
        </w:rPr>
        <w:t>PHƯƠNG TIỆN PHÒNG CHÁY, CHỮA CHÁY, CỨU NẠN, CỨU HỘ</w:t>
      </w:r>
      <w:bookmarkEnd w:id="13"/>
    </w:p>
    <w:bookmarkEnd w:id="14"/>
    <w:p w14:paraId="021AB5D3" w14:textId="77777777" w:rsidR="00C16329" w:rsidRPr="00FA4444" w:rsidRDefault="00C16329" w:rsidP="00FA4444">
      <w:pPr>
        <w:spacing w:before="120" w:after="120"/>
        <w:ind w:firstLine="709"/>
        <w:outlineLvl w:val="0"/>
        <w:rPr>
          <w:rFonts w:ascii="Times New Roman" w:hAnsi="Times New Roman" w:cs="Times New Roman"/>
          <w:b/>
          <w:sz w:val="28"/>
          <w:szCs w:val="28"/>
        </w:rPr>
      </w:pPr>
      <w:r w:rsidRPr="00FA4444">
        <w:rPr>
          <w:rFonts w:ascii="Times New Roman" w:hAnsi="Times New Roman" w:cs="Times New Roman"/>
          <w:b/>
          <w:sz w:val="28"/>
          <w:szCs w:val="28"/>
        </w:rPr>
        <w:t xml:space="preserve">Điều 6. </w:t>
      </w:r>
      <w:bookmarkStart w:id="15" w:name="_Hlk187141526"/>
      <w:r w:rsidRPr="00FA4444">
        <w:rPr>
          <w:rFonts w:ascii="Times New Roman" w:hAnsi="Times New Roman" w:cs="Times New Roman"/>
          <w:b/>
          <w:sz w:val="28"/>
          <w:szCs w:val="28"/>
        </w:rPr>
        <w:t xml:space="preserve">Trách nhiệm, địa điểm quản lý, bảo quản </w:t>
      </w:r>
      <w:r w:rsidRPr="00FA4444">
        <w:rPr>
          <w:rFonts w:ascii="Times New Roman" w:hAnsi="Times New Roman" w:cs="Times New Roman"/>
          <w:b/>
          <w:bCs/>
          <w:sz w:val="28"/>
          <w:szCs w:val="28"/>
          <w:shd w:val="clear" w:color="auto" w:fill="FFFFFF"/>
        </w:rPr>
        <w:t>phương tiện phòng cháy, chữa cháy, cứu nạn, cứu hộ</w:t>
      </w:r>
      <w:r w:rsidRPr="00FA4444">
        <w:rPr>
          <w:rFonts w:ascii="Times New Roman" w:hAnsi="Times New Roman" w:cs="Times New Roman"/>
          <w:b/>
          <w:bCs/>
          <w:iCs/>
          <w:sz w:val="28"/>
          <w:szCs w:val="28"/>
        </w:rPr>
        <w:t xml:space="preserve"> </w:t>
      </w:r>
      <w:r w:rsidRPr="00FA4444">
        <w:rPr>
          <w:rFonts w:ascii="Times New Roman" w:hAnsi="Times New Roman" w:cs="Times New Roman"/>
          <w:b/>
          <w:sz w:val="28"/>
          <w:szCs w:val="28"/>
        </w:rPr>
        <w:t xml:space="preserve"> </w:t>
      </w:r>
      <w:bookmarkEnd w:id="15"/>
    </w:p>
    <w:p w14:paraId="55BE04F7" w14:textId="77777777" w:rsidR="00C16329" w:rsidRPr="00FA4444" w:rsidRDefault="00C16329" w:rsidP="00FA4444">
      <w:pPr>
        <w:autoSpaceDE w:val="0"/>
        <w:autoSpaceDN w:val="0"/>
        <w:adjustRightInd w:val="0"/>
        <w:spacing w:before="120" w:after="120"/>
        <w:ind w:firstLine="709"/>
        <w:rPr>
          <w:rFonts w:ascii="Times New Roman" w:eastAsia="Times New Roman" w:hAnsi="Times New Roman" w:cs="Times New Roman"/>
          <w:sz w:val="28"/>
          <w:szCs w:val="28"/>
          <w:lang w:eastAsia="en-US"/>
        </w:rPr>
      </w:pPr>
      <w:r w:rsidRPr="00FA4444">
        <w:rPr>
          <w:rFonts w:ascii="Times New Roman" w:hAnsi="Times New Roman" w:cs="Times New Roman"/>
          <w:sz w:val="28"/>
          <w:szCs w:val="28"/>
          <w:shd w:val="clear" w:color="auto" w:fill="FFFFFF"/>
        </w:rPr>
        <w:t>1. Cơ quan, tổ chức, hộ gia đình, cá nhân thuộc trường hợp phải trang bị trang bị phương tiện phòng cháy, chữa cháy, cứu nạn, cứu hộ theo quy định của pháp luật có trách nhiệm quản lý, bảo quản, bảo dưỡng để duy trì chất lượng, tính năng hoạt động của phương tiện, bảo đảm sẵn sàng chữa cháy, cứu nạn, cứu hộ.</w:t>
      </w:r>
    </w:p>
    <w:p w14:paraId="75D1631A" w14:textId="77777777" w:rsidR="00C16329" w:rsidRPr="00FA4444" w:rsidRDefault="00C16329" w:rsidP="00FA4444">
      <w:pPr>
        <w:pStyle w:val="NormalWeb"/>
        <w:shd w:val="clear" w:color="auto" w:fill="FFFFFF"/>
        <w:spacing w:before="120" w:beforeAutospacing="0" w:after="120" w:afterAutospacing="0"/>
        <w:ind w:firstLine="709"/>
        <w:jc w:val="both"/>
        <w:rPr>
          <w:rFonts w:eastAsia="Courier New"/>
          <w:sz w:val="28"/>
          <w:szCs w:val="28"/>
          <w:lang w:val="vi-VN" w:eastAsia="vi-VN"/>
        </w:rPr>
      </w:pPr>
      <w:r w:rsidRPr="00FA4444">
        <w:rPr>
          <w:rFonts w:eastAsia="Courier New"/>
          <w:sz w:val="28"/>
          <w:szCs w:val="28"/>
          <w:lang w:eastAsia="vi-VN"/>
        </w:rPr>
        <w:t>2</w:t>
      </w:r>
      <w:r w:rsidRPr="00FA4444">
        <w:rPr>
          <w:rFonts w:eastAsia="Courier New"/>
          <w:sz w:val="28"/>
          <w:szCs w:val="28"/>
          <w:lang w:val="vi-VN" w:eastAsia="vi-VN"/>
        </w:rPr>
        <w:t xml:space="preserve">. </w:t>
      </w:r>
      <w:r w:rsidRPr="00FA4444">
        <w:rPr>
          <w:rFonts w:eastAsia="Courier New"/>
          <w:sz w:val="28"/>
          <w:szCs w:val="28"/>
          <w:lang w:eastAsia="vi-VN"/>
        </w:rPr>
        <w:t>Địa điểm</w:t>
      </w:r>
      <w:r w:rsidRPr="00FA4444">
        <w:rPr>
          <w:rFonts w:eastAsia="Courier New"/>
          <w:sz w:val="28"/>
          <w:szCs w:val="28"/>
          <w:lang w:val="vi-VN" w:eastAsia="vi-VN"/>
        </w:rPr>
        <w:t xml:space="preserve"> quản lý phương tiện phòng cháy, chữa cháy, cứu nạn, cứu hộ là nhà, kho, bến, bãi, âu thuyền, </w:t>
      </w:r>
      <w:r w:rsidRPr="00FA4444">
        <w:rPr>
          <w:rFonts w:eastAsia="Courier New"/>
          <w:sz w:val="28"/>
          <w:szCs w:val="28"/>
          <w:lang w:eastAsia="vi-VN"/>
        </w:rPr>
        <w:t xml:space="preserve">bến </w:t>
      </w:r>
      <w:r w:rsidRPr="00FA4444">
        <w:rPr>
          <w:rFonts w:eastAsia="Courier New"/>
          <w:sz w:val="28"/>
          <w:szCs w:val="28"/>
          <w:lang w:val="vi-VN" w:eastAsia="vi-VN"/>
        </w:rPr>
        <w:t xml:space="preserve">cảng, trụ sở cơ quan hoặc </w:t>
      </w:r>
      <w:r w:rsidRPr="00FA4444">
        <w:rPr>
          <w:rFonts w:eastAsia="Courier New"/>
          <w:sz w:val="28"/>
          <w:szCs w:val="28"/>
          <w:lang w:eastAsia="vi-VN"/>
        </w:rPr>
        <w:t>địa điểm</w:t>
      </w:r>
      <w:r w:rsidRPr="00FA4444">
        <w:rPr>
          <w:rFonts w:eastAsia="Courier New"/>
          <w:sz w:val="28"/>
          <w:szCs w:val="28"/>
          <w:lang w:val="vi-VN" w:eastAsia="vi-VN"/>
        </w:rPr>
        <w:t xml:space="preserve"> khác do người có thẩm quyền quyết định và phải bảo đảm điều kiện</w:t>
      </w:r>
      <w:r w:rsidRPr="00FA4444">
        <w:rPr>
          <w:rFonts w:eastAsia="Courier New"/>
          <w:sz w:val="28"/>
          <w:szCs w:val="28"/>
          <w:lang w:eastAsia="vi-VN"/>
        </w:rPr>
        <w:t xml:space="preserve"> tương ứng</w:t>
      </w:r>
      <w:r w:rsidRPr="00FA4444">
        <w:rPr>
          <w:rFonts w:eastAsia="Courier New"/>
          <w:sz w:val="28"/>
          <w:szCs w:val="28"/>
          <w:lang w:val="vi-VN" w:eastAsia="vi-VN"/>
        </w:rPr>
        <w:t xml:space="preserve"> theo quy định tại khoản 3</w:t>
      </w:r>
      <w:r w:rsidRPr="00FA4444">
        <w:rPr>
          <w:rFonts w:eastAsia="Courier New"/>
          <w:sz w:val="28"/>
          <w:szCs w:val="28"/>
          <w:lang w:eastAsia="vi-VN"/>
        </w:rPr>
        <w:t>, khoản 4</w:t>
      </w:r>
      <w:r w:rsidRPr="00FA4444">
        <w:rPr>
          <w:rFonts w:eastAsia="Courier New"/>
          <w:sz w:val="28"/>
          <w:szCs w:val="28"/>
          <w:lang w:val="vi-VN" w:eastAsia="vi-VN"/>
        </w:rPr>
        <w:t xml:space="preserve"> Điều này.</w:t>
      </w:r>
    </w:p>
    <w:p w14:paraId="7CD3D873" w14:textId="77777777" w:rsidR="00C16329" w:rsidRPr="00FA4444" w:rsidRDefault="00C16329" w:rsidP="00FA4444">
      <w:pPr>
        <w:pStyle w:val="NormalWeb"/>
        <w:shd w:val="clear" w:color="auto" w:fill="FFFFFF"/>
        <w:spacing w:before="120" w:beforeAutospacing="0" w:after="120" w:afterAutospacing="0"/>
        <w:ind w:firstLine="709"/>
        <w:jc w:val="both"/>
        <w:rPr>
          <w:rFonts w:eastAsia="Courier New"/>
          <w:sz w:val="28"/>
          <w:szCs w:val="28"/>
          <w:lang w:val="vi-VN" w:eastAsia="vi-VN"/>
        </w:rPr>
      </w:pPr>
      <w:r w:rsidRPr="00FA4444">
        <w:rPr>
          <w:rFonts w:eastAsia="Courier New"/>
          <w:sz w:val="28"/>
          <w:szCs w:val="28"/>
          <w:lang w:eastAsia="vi-VN"/>
        </w:rPr>
        <w:t>3</w:t>
      </w:r>
      <w:r w:rsidRPr="00FA4444">
        <w:rPr>
          <w:rFonts w:eastAsia="Courier New"/>
          <w:sz w:val="28"/>
          <w:szCs w:val="28"/>
          <w:lang w:val="vi-VN" w:eastAsia="vi-VN"/>
        </w:rPr>
        <w:t>. Nhà, kho, bãi để phương tiện phòng cháy, chữa cháy, cứu nạn, cứu hộ phải bảo đảm an ninh, trật tự, có hệ thống thiết bị chiếu sáng</w:t>
      </w:r>
      <w:r w:rsidRPr="00FA4444">
        <w:rPr>
          <w:rFonts w:eastAsia="Courier New"/>
          <w:sz w:val="28"/>
          <w:szCs w:val="28"/>
          <w:lang w:eastAsia="vi-VN"/>
        </w:rPr>
        <w:t xml:space="preserve">, </w:t>
      </w:r>
      <w:r w:rsidRPr="00FA4444">
        <w:rPr>
          <w:rFonts w:eastAsia="Courier New"/>
          <w:sz w:val="28"/>
          <w:szCs w:val="28"/>
          <w:lang w:val="vi-VN" w:eastAsia="vi-VN"/>
        </w:rPr>
        <w:t>được trang bị phương tiện, thiết bị phòng cháy, chữa cháy thông dụng và đáp ứng các điều kiện sau:</w:t>
      </w:r>
    </w:p>
    <w:p w14:paraId="6623A54B" w14:textId="77777777" w:rsidR="00C16329" w:rsidRPr="00FA4444" w:rsidRDefault="00C16329" w:rsidP="00FA4444">
      <w:pPr>
        <w:pStyle w:val="NormalWeb"/>
        <w:shd w:val="clear" w:color="auto" w:fill="FFFFFF"/>
        <w:spacing w:before="120" w:beforeAutospacing="0" w:after="120" w:afterAutospacing="0"/>
        <w:ind w:firstLine="709"/>
        <w:jc w:val="both"/>
        <w:rPr>
          <w:rFonts w:eastAsia="Courier New"/>
          <w:sz w:val="28"/>
          <w:szCs w:val="28"/>
          <w:lang w:val="vi-VN" w:eastAsia="vi-VN"/>
        </w:rPr>
      </w:pPr>
      <w:r w:rsidRPr="00FA4444">
        <w:rPr>
          <w:rFonts w:eastAsia="Courier New"/>
          <w:sz w:val="28"/>
          <w:szCs w:val="28"/>
          <w:lang w:val="vi-VN" w:eastAsia="vi-VN"/>
        </w:rPr>
        <w:t>a) Nhà, kho để phương tiện phòng cháy, chữa cháy, cứu nạn, cứu hộ l</w:t>
      </w:r>
      <w:r w:rsidRPr="00FA4444">
        <w:rPr>
          <w:sz w:val="28"/>
          <w:szCs w:val="28"/>
          <w:shd w:val="clear" w:color="auto" w:fill="FFFFFF"/>
          <w:lang w:val="vi-VN"/>
        </w:rPr>
        <w:t>à </w:t>
      </w:r>
      <w:hyperlink r:id="rId14" w:tooltip="Công trình xây dựng" w:history="1">
        <w:r w:rsidRPr="00FA4444">
          <w:rPr>
            <w:rStyle w:val="Hyperlink"/>
            <w:color w:val="auto"/>
            <w:sz w:val="28"/>
            <w:szCs w:val="28"/>
            <w:u w:val="none"/>
            <w:shd w:val="clear" w:color="auto" w:fill="FFFFFF"/>
            <w:lang w:val="vi-VN"/>
          </w:rPr>
          <w:t>công trình xây dựng</w:t>
        </w:r>
      </w:hyperlink>
      <w:r w:rsidRPr="00FA4444">
        <w:rPr>
          <w:sz w:val="28"/>
          <w:szCs w:val="28"/>
          <w:shd w:val="clear" w:color="auto" w:fill="FFFFFF"/>
          <w:lang w:val="vi-VN"/>
        </w:rPr>
        <w:t xml:space="preserve"> có mái che, tường bao quanh, </w:t>
      </w:r>
      <w:r w:rsidRPr="00FA4444">
        <w:rPr>
          <w:rFonts w:eastAsia="Courier New"/>
          <w:sz w:val="28"/>
          <w:szCs w:val="28"/>
          <w:lang w:val="vi-VN" w:eastAsia="vi-VN"/>
        </w:rPr>
        <w:t>bảo đảm khô ráo, thoáng khí, sạch sẽ;</w:t>
      </w:r>
    </w:p>
    <w:p w14:paraId="00890F48" w14:textId="77777777" w:rsidR="00C16329" w:rsidRPr="00FA4444" w:rsidRDefault="00C16329" w:rsidP="00FA4444">
      <w:pPr>
        <w:pStyle w:val="NormalWeb"/>
        <w:shd w:val="clear" w:color="auto" w:fill="FFFFFF"/>
        <w:spacing w:before="120" w:beforeAutospacing="0" w:after="120" w:afterAutospacing="0"/>
        <w:ind w:firstLine="709"/>
        <w:jc w:val="both"/>
        <w:rPr>
          <w:rFonts w:eastAsia="Courier New"/>
          <w:sz w:val="28"/>
          <w:szCs w:val="28"/>
          <w:lang w:eastAsia="vi-VN"/>
        </w:rPr>
      </w:pPr>
      <w:r w:rsidRPr="00FA4444">
        <w:rPr>
          <w:sz w:val="28"/>
          <w:szCs w:val="28"/>
          <w:shd w:val="clear" w:color="auto" w:fill="FFFFFF"/>
          <w:lang w:val="vi-VN"/>
        </w:rPr>
        <w:t xml:space="preserve">b) Bãi </w:t>
      </w:r>
      <w:r w:rsidRPr="00FA4444">
        <w:rPr>
          <w:rFonts w:eastAsia="Courier New"/>
          <w:sz w:val="28"/>
          <w:szCs w:val="28"/>
          <w:lang w:val="vi-VN" w:eastAsia="vi-VN"/>
        </w:rPr>
        <w:t>để phương tiện phòng cháy, chữa cháy, cứu nạn, cứu hộ</w:t>
      </w:r>
      <w:r w:rsidRPr="00FA4444">
        <w:rPr>
          <w:sz w:val="28"/>
          <w:szCs w:val="28"/>
          <w:shd w:val="clear" w:color="auto" w:fill="FFFFFF"/>
          <w:lang w:val="vi-VN"/>
        </w:rPr>
        <w:t xml:space="preserve"> là nơi </w:t>
      </w:r>
      <w:r w:rsidRPr="00FA4444">
        <w:rPr>
          <w:rFonts w:eastAsia="Courier New"/>
          <w:sz w:val="28"/>
          <w:szCs w:val="28"/>
          <w:lang w:val="vi-VN" w:eastAsia="vi-VN"/>
        </w:rPr>
        <w:t xml:space="preserve">để phương tiện ngoài trời phải </w:t>
      </w:r>
      <w:r w:rsidRPr="00FA4444">
        <w:rPr>
          <w:rFonts w:eastAsia="Courier New"/>
          <w:sz w:val="28"/>
          <w:szCs w:val="28"/>
          <w:lang w:eastAsia="vi-VN"/>
        </w:rPr>
        <w:t xml:space="preserve">bảo đảm an toàn, an ninh, trật tự, có hệ thống hàng rào bảo vệ, </w:t>
      </w:r>
      <w:r w:rsidRPr="00FA4444">
        <w:rPr>
          <w:rFonts w:eastAsia="Courier New"/>
          <w:sz w:val="28"/>
          <w:szCs w:val="28"/>
          <w:lang w:val="vi-VN" w:eastAsia="vi-VN"/>
        </w:rPr>
        <w:t>bố trí mái che hoặc có các biện pháp phòng, chống mưa, nắng.</w:t>
      </w:r>
    </w:p>
    <w:p w14:paraId="251BF940" w14:textId="77777777" w:rsidR="00C16329" w:rsidRPr="00FA4444" w:rsidRDefault="00C16329" w:rsidP="00FA4444">
      <w:pPr>
        <w:pStyle w:val="NormalWeb"/>
        <w:shd w:val="clear" w:color="auto" w:fill="FFFFFF"/>
        <w:spacing w:before="120" w:beforeAutospacing="0" w:after="120" w:afterAutospacing="0"/>
        <w:ind w:firstLine="562"/>
        <w:jc w:val="both"/>
        <w:rPr>
          <w:rFonts w:eastAsia="Courier New"/>
          <w:sz w:val="28"/>
          <w:szCs w:val="28"/>
          <w:lang w:eastAsia="vi-VN"/>
        </w:rPr>
      </w:pPr>
      <w:r w:rsidRPr="00FA4444">
        <w:rPr>
          <w:rFonts w:eastAsia="Courier New"/>
          <w:sz w:val="28"/>
          <w:szCs w:val="28"/>
          <w:lang w:eastAsia="vi-VN"/>
        </w:rPr>
        <w:t>4</w:t>
      </w:r>
      <w:r w:rsidRPr="00FA4444">
        <w:rPr>
          <w:rFonts w:eastAsia="Courier New"/>
          <w:sz w:val="28"/>
          <w:szCs w:val="28"/>
          <w:lang w:val="vi-VN" w:eastAsia="vi-VN"/>
        </w:rPr>
        <w:t xml:space="preserve">. Bến, âu thuyền, </w:t>
      </w:r>
      <w:r w:rsidRPr="00FA4444">
        <w:rPr>
          <w:rFonts w:eastAsia="Courier New"/>
          <w:sz w:val="28"/>
          <w:szCs w:val="28"/>
          <w:lang w:eastAsia="vi-VN"/>
        </w:rPr>
        <w:t xml:space="preserve">bến </w:t>
      </w:r>
      <w:r w:rsidRPr="00FA4444">
        <w:rPr>
          <w:rFonts w:eastAsia="Courier New"/>
          <w:sz w:val="28"/>
          <w:szCs w:val="28"/>
          <w:lang w:val="vi-VN" w:eastAsia="vi-VN"/>
        </w:rPr>
        <w:t>cảng để phương tiện phòng cháy, chữa cháy và cứu nạn, cứu hộ phải bảo đảm an ninh, trật tự, nội quy ra, vào, nội quy về bảo vệ môi trường, phòng cháy và chữa cháy; đối với bến thủy nội địa ngoài việc đáp ứng các yêu cầu trên</w:t>
      </w:r>
      <w:r w:rsidRPr="00FA4444">
        <w:rPr>
          <w:rFonts w:eastAsia="Courier New"/>
          <w:sz w:val="28"/>
          <w:szCs w:val="28"/>
          <w:lang w:eastAsia="vi-VN"/>
        </w:rPr>
        <w:t xml:space="preserve"> </w:t>
      </w:r>
      <w:r w:rsidRPr="00FA4444">
        <w:rPr>
          <w:rFonts w:eastAsia="Courier New"/>
          <w:sz w:val="28"/>
          <w:szCs w:val="28"/>
          <w:lang w:val="vi-VN" w:eastAsia="vi-VN"/>
        </w:rPr>
        <w:t>phải có thiết bị neo đậu phương tiện, có nội quy hoạt động ra, vào bến, sắp xếp, neo đậu phương tiện.</w:t>
      </w:r>
    </w:p>
    <w:p w14:paraId="3D35D9A7"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lastRenderedPageBreak/>
        <w:t>5. Xe chữa cháy, xe chuyên dùng phục vụ chữa cháy và cứu nạn, cứu hộ, máy bơm chữa cháy phải được bố trí trong nhà; tàu, xuồng, ca nô chữa cháy, cứu nạn, cứu hộ phải được bố trí tại bến bãi bảo đảm yêu cầu hoạt động của phương tiện. Các phương tiện chữa cháy và cứu nạn, cứu hộ khác phải được bố trí ở nơi đáp ứng yêu cầu theo quy định tại khoản 3, khoản 4 Điều này hoặc trong các khoang chứa phương tiện của xe chữa cháy, xe chuyên dùng và quản lý an toàn, bảo đảm trực sẵn sàng chữa cháy và cứu nạn, cứu hộ.</w:t>
      </w:r>
    </w:p>
    <w:p w14:paraId="55EBB2FF"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6. Các phương tiện phòng cháy, chữa cháy, cứu nạn, cứu hộ chưa sử dụng phải được bảo quản trong kho hoặc nơi quản lý phương tiện phòng cháy, chữa cháy, cứu nạn, cứu hộ đáp ứng yêu cầu để quản lý, bảo quản đúng quy định theo từng chủng loại.</w:t>
      </w:r>
    </w:p>
    <w:p w14:paraId="4E3EC231" w14:textId="77777777" w:rsidR="00C16329" w:rsidRPr="00FA4444" w:rsidRDefault="00C16329" w:rsidP="00FA4444">
      <w:pPr>
        <w:autoSpaceDE w:val="0"/>
        <w:autoSpaceDN w:val="0"/>
        <w:adjustRightInd w:val="0"/>
        <w:spacing w:before="120" w:after="120"/>
        <w:ind w:firstLine="709"/>
        <w:rPr>
          <w:rFonts w:ascii="Times New Roman" w:eastAsia="Times New Roman" w:hAnsi="Times New Roman" w:cs="Times New Roman"/>
          <w:b/>
          <w:bCs/>
          <w:sz w:val="28"/>
          <w:szCs w:val="28"/>
          <w:lang w:eastAsia="en-US"/>
        </w:rPr>
      </w:pPr>
      <w:bookmarkStart w:id="16" w:name="dieu_7"/>
      <w:r w:rsidRPr="00FA4444">
        <w:rPr>
          <w:rFonts w:ascii="Times New Roman" w:eastAsia="Times New Roman" w:hAnsi="Times New Roman" w:cs="Times New Roman"/>
          <w:b/>
          <w:bCs/>
          <w:sz w:val="28"/>
          <w:szCs w:val="28"/>
          <w:lang w:eastAsia="en-US"/>
        </w:rPr>
        <w:t xml:space="preserve">Điều 7. </w:t>
      </w:r>
      <w:bookmarkStart w:id="17" w:name="_Hlk187141534"/>
      <w:r w:rsidRPr="00FA4444">
        <w:rPr>
          <w:rFonts w:ascii="Times New Roman" w:eastAsia="Times New Roman" w:hAnsi="Times New Roman" w:cs="Times New Roman"/>
          <w:b/>
          <w:bCs/>
          <w:sz w:val="28"/>
          <w:szCs w:val="28"/>
          <w:lang w:eastAsia="en-US"/>
        </w:rPr>
        <w:t>Bảo quản, bảo dưỡng thường xuyên</w:t>
      </w:r>
      <w:bookmarkEnd w:id="17"/>
    </w:p>
    <w:p w14:paraId="58ACBEAC" w14:textId="77777777" w:rsidR="00C16329" w:rsidRPr="00FA4444" w:rsidRDefault="00C16329" w:rsidP="00FA4444">
      <w:pPr>
        <w:autoSpaceDE w:val="0"/>
        <w:autoSpaceDN w:val="0"/>
        <w:adjustRightInd w:val="0"/>
        <w:spacing w:before="120" w:after="120"/>
        <w:ind w:firstLine="709"/>
        <w:rPr>
          <w:rFonts w:ascii="Times New Roman" w:eastAsia="Times New Roman" w:hAnsi="Times New Roman" w:cs="Times New Roman"/>
          <w:sz w:val="28"/>
          <w:szCs w:val="28"/>
          <w:lang w:eastAsia="en-US"/>
        </w:rPr>
      </w:pPr>
      <w:r w:rsidRPr="00FA4444">
        <w:rPr>
          <w:rFonts w:ascii="Times New Roman" w:eastAsia="Times New Roman" w:hAnsi="Times New Roman" w:cs="Times New Roman"/>
          <w:sz w:val="28"/>
          <w:szCs w:val="28"/>
          <w:lang w:eastAsia="en-US"/>
        </w:rPr>
        <w:t xml:space="preserve">1. Thực hiện hằng ngày, trước, trong hoặc sau mỗi lần sử dụng </w:t>
      </w:r>
      <w:r w:rsidRPr="00FA4444">
        <w:rPr>
          <w:rFonts w:ascii="Times New Roman" w:hAnsi="Times New Roman" w:cs="Times New Roman"/>
          <w:sz w:val="28"/>
          <w:szCs w:val="28"/>
        </w:rPr>
        <w:t>phương tiện phòng cháy, chữa cháy, cứu nạn, cứu hộ</w:t>
      </w:r>
      <w:r w:rsidRPr="00FA4444">
        <w:rPr>
          <w:rFonts w:ascii="Times New Roman" w:eastAsia="Times New Roman" w:hAnsi="Times New Roman" w:cs="Times New Roman"/>
          <w:sz w:val="28"/>
          <w:szCs w:val="28"/>
          <w:lang w:eastAsia="en-US"/>
        </w:rPr>
        <w:t xml:space="preserve"> và do người được giao quản lý phương tiện phòng cháy, chữa cháy, cứu nạn, cứu hộ</w:t>
      </w:r>
      <w:r w:rsidRPr="00FA4444">
        <w:rPr>
          <w:rFonts w:ascii="Times New Roman" w:hAnsi="Times New Roman" w:cs="Times New Roman"/>
          <w:sz w:val="28"/>
          <w:szCs w:val="28"/>
        </w:rPr>
        <w:t xml:space="preserve"> </w:t>
      </w:r>
      <w:r w:rsidRPr="00FA4444">
        <w:rPr>
          <w:rFonts w:ascii="Times New Roman" w:eastAsia="Times New Roman" w:hAnsi="Times New Roman" w:cs="Times New Roman"/>
          <w:sz w:val="28"/>
          <w:szCs w:val="28"/>
          <w:lang w:eastAsia="en-US"/>
        </w:rPr>
        <w:t>thực hiện.</w:t>
      </w:r>
    </w:p>
    <w:p w14:paraId="761BA366" w14:textId="77777777" w:rsidR="00C16329" w:rsidRPr="00FA4444" w:rsidRDefault="00C16329" w:rsidP="00FA4444">
      <w:pPr>
        <w:autoSpaceDE w:val="0"/>
        <w:autoSpaceDN w:val="0"/>
        <w:adjustRightInd w:val="0"/>
        <w:spacing w:before="120" w:after="120"/>
        <w:ind w:firstLine="709"/>
        <w:rPr>
          <w:rFonts w:ascii="Times New Roman" w:eastAsia="Times New Roman" w:hAnsi="Times New Roman" w:cs="Times New Roman"/>
          <w:sz w:val="28"/>
          <w:szCs w:val="28"/>
          <w:lang w:eastAsia="en-US"/>
        </w:rPr>
      </w:pPr>
      <w:r w:rsidRPr="00FA4444">
        <w:rPr>
          <w:rFonts w:ascii="Times New Roman" w:eastAsia="Times New Roman" w:hAnsi="Times New Roman" w:cs="Times New Roman"/>
          <w:sz w:val="28"/>
          <w:szCs w:val="28"/>
          <w:lang w:eastAsia="en-US"/>
        </w:rPr>
        <w:t>2. Nội dung bảo quản, bảo dưỡng cụ thể đối với phương tiện phòng cháy, chữa cháy, cứu nạn, cứu hộ thực hiện theo quy định tại các Phụ lục IV, V, VI, VII, VII, VIII, IX, X kèm theo Thông tư này.</w:t>
      </w:r>
    </w:p>
    <w:p w14:paraId="1D5874DF" w14:textId="77777777" w:rsidR="00C16329" w:rsidRPr="00FA4444" w:rsidRDefault="00C16329" w:rsidP="00FA4444">
      <w:pPr>
        <w:autoSpaceDE w:val="0"/>
        <w:autoSpaceDN w:val="0"/>
        <w:adjustRightInd w:val="0"/>
        <w:spacing w:before="120" w:after="120"/>
        <w:ind w:firstLine="709"/>
        <w:rPr>
          <w:rFonts w:ascii="Times New Roman" w:eastAsia="Times New Roman" w:hAnsi="Times New Roman" w:cs="Times New Roman"/>
          <w:sz w:val="28"/>
          <w:szCs w:val="28"/>
          <w:lang w:eastAsia="en-US"/>
        </w:rPr>
      </w:pPr>
      <w:r w:rsidRPr="00FA4444">
        <w:rPr>
          <w:rFonts w:ascii="Times New Roman" w:eastAsia="Times New Roman" w:hAnsi="Times New Roman" w:cs="Times New Roman"/>
          <w:sz w:val="28"/>
          <w:szCs w:val="28"/>
          <w:lang w:eastAsia="en-US"/>
        </w:rPr>
        <w:t xml:space="preserve">3. Kết thúc việc bảo quản, bảo dưỡng thường xuyên, người được giao quản lý </w:t>
      </w:r>
      <w:r w:rsidRPr="00FA4444">
        <w:rPr>
          <w:rFonts w:ascii="Times New Roman" w:hAnsi="Times New Roman" w:cs="Times New Roman"/>
          <w:sz w:val="28"/>
          <w:szCs w:val="28"/>
        </w:rPr>
        <w:t xml:space="preserve">phương tiện phòng cháy, chữa cháy, cứu nạn, cứu hộ </w:t>
      </w:r>
      <w:r w:rsidRPr="00FA4444">
        <w:rPr>
          <w:rFonts w:ascii="Times New Roman" w:eastAsia="Times New Roman" w:hAnsi="Times New Roman" w:cs="Times New Roman"/>
          <w:sz w:val="28"/>
          <w:szCs w:val="28"/>
          <w:lang w:eastAsia="en-US"/>
        </w:rPr>
        <w:t>phải ghi đầy đủ vào sổ theo dõi phương tiện theo Mẫu số 01, Mẫu số 02 quy định tại Phụ lục XI kèm theo Thông tư này.</w:t>
      </w:r>
    </w:p>
    <w:p w14:paraId="65884961" w14:textId="77777777" w:rsidR="00C16329" w:rsidRPr="00FA4444" w:rsidRDefault="00C16329" w:rsidP="00FA4444">
      <w:pPr>
        <w:autoSpaceDE w:val="0"/>
        <w:autoSpaceDN w:val="0"/>
        <w:adjustRightInd w:val="0"/>
        <w:spacing w:before="120" w:after="120"/>
        <w:ind w:firstLine="709"/>
        <w:rPr>
          <w:rFonts w:ascii="Times New Roman" w:eastAsia="Times New Roman" w:hAnsi="Times New Roman" w:cs="Times New Roman"/>
          <w:b/>
          <w:bCs/>
          <w:sz w:val="28"/>
          <w:szCs w:val="28"/>
          <w:lang w:eastAsia="en-US"/>
        </w:rPr>
      </w:pPr>
      <w:r w:rsidRPr="00FA4444">
        <w:rPr>
          <w:rFonts w:ascii="Times New Roman" w:eastAsia="Times New Roman" w:hAnsi="Times New Roman" w:cs="Times New Roman"/>
          <w:b/>
          <w:bCs/>
          <w:sz w:val="28"/>
          <w:szCs w:val="28"/>
          <w:lang w:eastAsia="en-US"/>
        </w:rPr>
        <w:t xml:space="preserve">Điều 8. </w:t>
      </w:r>
      <w:bookmarkStart w:id="18" w:name="_Hlk187141542"/>
      <w:r w:rsidRPr="00FA4444">
        <w:rPr>
          <w:rFonts w:ascii="Times New Roman" w:eastAsia="Times New Roman" w:hAnsi="Times New Roman" w:cs="Times New Roman"/>
          <w:b/>
          <w:bCs/>
          <w:sz w:val="28"/>
          <w:szCs w:val="28"/>
          <w:lang w:eastAsia="en-US"/>
        </w:rPr>
        <w:t>Bảo quản, bảo dưỡng định kỳ</w:t>
      </w:r>
      <w:bookmarkEnd w:id="18"/>
    </w:p>
    <w:p w14:paraId="3873FB2F" w14:textId="77777777" w:rsidR="00C16329" w:rsidRPr="00FA4444" w:rsidRDefault="00C16329" w:rsidP="00FA4444">
      <w:pPr>
        <w:autoSpaceDE w:val="0"/>
        <w:autoSpaceDN w:val="0"/>
        <w:adjustRightInd w:val="0"/>
        <w:spacing w:before="120" w:after="120"/>
        <w:ind w:firstLine="709"/>
        <w:rPr>
          <w:rFonts w:ascii="Times New Roman" w:eastAsia="Times New Roman" w:hAnsi="Times New Roman" w:cs="Times New Roman"/>
          <w:sz w:val="28"/>
          <w:szCs w:val="28"/>
          <w:lang w:eastAsia="en-US"/>
        </w:rPr>
      </w:pPr>
      <w:r w:rsidRPr="00FA4444">
        <w:rPr>
          <w:rFonts w:ascii="Times New Roman" w:eastAsia="Times New Roman" w:hAnsi="Times New Roman" w:cs="Times New Roman"/>
          <w:sz w:val="28"/>
          <w:szCs w:val="28"/>
          <w:lang w:eastAsia="en-US"/>
        </w:rPr>
        <w:t>1. Bảo dưỡng định kỳ được thực hiện định kỳ hằng tháng, hằng quý và hằng năm tại địa điểm quản lý</w:t>
      </w:r>
      <w:r w:rsidRPr="00FA4444">
        <w:rPr>
          <w:rFonts w:ascii="Times New Roman" w:hAnsi="Times New Roman" w:cs="Times New Roman"/>
          <w:sz w:val="28"/>
          <w:szCs w:val="28"/>
        </w:rPr>
        <w:t xml:space="preserve"> phương tiện phòng cháy, chữa cháy, cứu nạn, cứu hộ</w:t>
      </w:r>
      <w:r w:rsidRPr="00FA4444">
        <w:rPr>
          <w:rFonts w:ascii="Times New Roman" w:eastAsia="Times New Roman" w:hAnsi="Times New Roman" w:cs="Times New Roman"/>
          <w:sz w:val="28"/>
          <w:szCs w:val="28"/>
          <w:lang w:eastAsia="en-US"/>
        </w:rPr>
        <w:t xml:space="preserve"> hoặc cơ sở bảo dưỡng theo đúng quy định của nhà sản xuất</w:t>
      </w:r>
      <w:bookmarkStart w:id="19" w:name="dieu_8"/>
      <w:bookmarkStart w:id="20" w:name="chuong_4"/>
      <w:r w:rsidRPr="00FA4444">
        <w:rPr>
          <w:rFonts w:ascii="Times New Roman" w:eastAsia="Times New Roman" w:hAnsi="Times New Roman" w:cs="Times New Roman"/>
          <w:sz w:val="28"/>
          <w:szCs w:val="28"/>
          <w:lang w:eastAsia="en-US"/>
        </w:rPr>
        <w:t>, các bước trong quy trình bảo quản, bảo dưỡng định kỳ phải do thợ máy, kỹ thuật viên có trình độ chuyên môn phù hợp đảm nhận.</w:t>
      </w:r>
      <w:bookmarkStart w:id="21" w:name="dieu_11"/>
      <w:bookmarkEnd w:id="19"/>
      <w:bookmarkEnd w:id="20"/>
      <w:r w:rsidRPr="00FA4444">
        <w:rPr>
          <w:rFonts w:ascii="Times New Roman" w:eastAsia="Times New Roman" w:hAnsi="Times New Roman" w:cs="Times New Roman"/>
          <w:sz w:val="28"/>
          <w:szCs w:val="28"/>
          <w:lang w:eastAsia="en-US"/>
        </w:rPr>
        <w:t xml:space="preserve"> </w:t>
      </w:r>
      <w:bookmarkEnd w:id="21"/>
    </w:p>
    <w:p w14:paraId="547817F5" w14:textId="77777777" w:rsidR="00C16329" w:rsidRPr="00FA4444" w:rsidRDefault="00C16329" w:rsidP="00FA4444">
      <w:pPr>
        <w:autoSpaceDE w:val="0"/>
        <w:autoSpaceDN w:val="0"/>
        <w:adjustRightInd w:val="0"/>
        <w:spacing w:before="120" w:after="120"/>
        <w:ind w:firstLine="709"/>
        <w:rPr>
          <w:rFonts w:ascii="Times New Roman" w:hAnsi="Times New Roman" w:cs="Times New Roman"/>
          <w:sz w:val="28"/>
          <w:szCs w:val="28"/>
        </w:rPr>
      </w:pPr>
      <w:r w:rsidRPr="00FA4444">
        <w:rPr>
          <w:rFonts w:ascii="Times New Roman" w:eastAsia="Times New Roman" w:hAnsi="Times New Roman" w:cs="Times New Roman"/>
          <w:sz w:val="28"/>
          <w:szCs w:val="28"/>
          <w:lang w:eastAsia="en-US"/>
        </w:rPr>
        <w:t xml:space="preserve">2. Nội dung bảo quản, bảo dưỡng: </w:t>
      </w:r>
      <w:r w:rsidRPr="00FA4444">
        <w:rPr>
          <w:rFonts w:ascii="Times New Roman" w:hAnsi="Times New Roman" w:cs="Times New Roman"/>
          <w:sz w:val="28"/>
          <w:szCs w:val="28"/>
        </w:rPr>
        <w:t xml:space="preserve">Kiểm tra tình trạng kỹ thuật chung của phương tiện, </w:t>
      </w:r>
      <w:r w:rsidRPr="00FA4444">
        <w:rPr>
          <w:rFonts w:ascii="Times New Roman" w:eastAsia="Times New Roman" w:hAnsi="Times New Roman" w:cs="Times New Roman"/>
          <w:iCs/>
          <w:sz w:val="28"/>
          <w:szCs w:val="28"/>
          <w:lang w:eastAsia="en-US"/>
        </w:rPr>
        <w:t xml:space="preserve">tổ chức đánh giá chi tiết chất lượng </w:t>
      </w:r>
      <w:r w:rsidRPr="00FA4444">
        <w:rPr>
          <w:rFonts w:ascii="Times New Roman" w:hAnsi="Times New Roman" w:cs="Times New Roman"/>
          <w:sz w:val="28"/>
          <w:szCs w:val="28"/>
        </w:rPr>
        <w:t>phương tiện</w:t>
      </w:r>
      <w:r w:rsidRPr="00FA4444">
        <w:rPr>
          <w:rFonts w:ascii="Times New Roman" w:eastAsia="Times New Roman" w:hAnsi="Times New Roman" w:cs="Times New Roman"/>
          <w:iCs/>
          <w:sz w:val="28"/>
          <w:szCs w:val="28"/>
          <w:lang w:eastAsia="en-US"/>
        </w:rPr>
        <w:t>, áp dụng quy định của nhà sản xuất về cấp bảo dưỡng, sửa chữa và tình hình thực tế tại cơ sở để có phương án bảo quản, bảo dưỡng phù hợp đối với từng loại phương tiện chữa cháy, cứu nạn, cứu hộ</w:t>
      </w:r>
      <w:r w:rsidRPr="00FA4444">
        <w:rPr>
          <w:rFonts w:ascii="Times New Roman" w:hAnsi="Times New Roman" w:cs="Times New Roman"/>
          <w:sz w:val="28"/>
          <w:szCs w:val="28"/>
        </w:rPr>
        <w:t xml:space="preserve">. </w:t>
      </w:r>
    </w:p>
    <w:p w14:paraId="1E3C02B3" w14:textId="77777777" w:rsidR="00C16329" w:rsidRPr="00FA4444" w:rsidRDefault="00C16329" w:rsidP="00FA4444">
      <w:pPr>
        <w:autoSpaceDE w:val="0"/>
        <w:autoSpaceDN w:val="0"/>
        <w:adjustRightInd w:val="0"/>
        <w:spacing w:before="120" w:after="120"/>
        <w:ind w:firstLine="709"/>
        <w:rPr>
          <w:rFonts w:ascii="Times New Roman" w:eastAsia="Times New Roman" w:hAnsi="Times New Roman" w:cs="Times New Roman"/>
          <w:sz w:val="28"/>
          <w:szCs w:val="28"/>
          <w:lang w:eastAsia="en-US"/>
        </w:rPr>
      </w:pPr>
      <w:r w:rsidRPr="00FA4444">
        <w:rPr>
          <w:rFonts w:ascii="Times New Roman" w:eastAsia="Times New Roman" w:hAnsi="Times New Roman" w:cs="Times New Roman"/>
          <w:sz w:val="28"/>
          <w:szCs w:val="28"/>
          <w:lang w:eastAsia="en-US"/>
        </w:rPr>
        <w:t xml:space="preserve">3. Phương tiện phòng cháy, chữa cháy, cứu nạn, cứu hộ sau khi thực hiện bảo quản, bảo dưỡng định kỳ phải được người được giao quản lý </w:t>
      </w:r>
      <w:r w:rsidRPr="00FA4444">
        <w:rPr>
          <w:rFonts w:ascii="Times New Roman" w:hAnsi="Times New Roman" w:cs="Times New Roman"/>
          <w:sz w:val="28"/>
          <w:szCs w:val="28"/>
        </w:rPr>
        <w:t xml:space="preserve">phương tiện phòng cháy, chữa cháy, cứu nạn, cứu hộ </w:t>
      </w:r>
      <w:r w:rsidRPr="00FA4444">
        <w:rPr>
          <w:rFonts w:ascii="Times New Roman" w:eastAsia="Times New Roman" w:hAnsi="Times New Roman" w:cs="Times New Roman"/>
          <w:sz w:val="28"/>
          <w:szCs w:val="28"/>
          <w:lang w:eastAsia="en-US"/>
        </w:rPr>
        <w:t>đánh giá, xác nhận và</w:t>
      </w:r>
      <w:r w:rsidRPr="00FA4444">
        <w:rPr>
          <w:rFonts w:ascii="Times New Roman" w:hAnsi="Times New Roman" w:cs="Times New Roman"/>
          <w:sz w:val="28"/>
          <w:szCs w:val="28"/>
        </w:rPr>
        <w:t xml:space="preserve"> </w:t>
      </w:r>
      <w:r w:rsidRPr="00FA4444">
        <w:rPr>
          <w:rFonts w:ascii="Times New Roman" w:eastAsia="Times New Roman" w:hAnsi="Times New Roman" w:cs="Times New Roman"/>
          <w:sz w:val="28"/>
          <w:szCs w:val="28"/>
          <w:lang w:eastAsia="en-US"/>
        </w:rPr>
        <w:t xml:space="preserve">ghi đầy đủ vào sổ theo dõi </w:t>
      </w:r>
      <w:r w:rsidRPr="00FA4444">
        <w:rPr>
          <w:rFonts w:ascii="Times New Roman" w:hAnsi="Times New Roman" w:cs="Times New Roman"/>
          <w:sz w:val="28"/>
          <w:szCs w:val="28"/>
        </w:rPr>
        <w:t xml:space="preserve">phương tiện </w:t>
      </w:r>
      <w:r w:rsidRPr="00FA4444">
        <w:rPr>
          <w:rFonts w:ascii="Times New Roman" w:eastAsia="Times New Roman" w:hAnsi="Times New Roman" w:cs="Times New Roman"/>
          <w:sz w:val="28"/>
          <w:szCs w:val="28"/>
          <w:lang w:eastAsia="en-US"/>
        </w:rPr>
        <w:t>theo Mẫu số 01, Mẫu số 02 quy định tại Phụ lục XI kèm theo Thông tư này.</w:t>
      </w:r>
    </w:p>
    <w:p w14:paraId="7F4047B1" w14:textId="77777777" w:rsidR="00C16329" w:rsidRPr="00FA4444" w:rsidRDefault="00C16329" w:rsidP="00FA4444">
      <w:pPr>
        <w:spacing w:before="120" w:after="120"/>
        <w:ind w:firstLine="709"/>
        <w:outlineLvl w:val="0"/>
        <w:rPr>
          <w:rFonts w:ascii="Times New Roman" w:hAnsi="Times New Roman" w:cs="Times New Roman"/>
          <w:b/>
          <w:bCs/>
          <w:sz w:val="28"/>
          <w:szCs w:val="28"/>
        </w:rPr>
      </w:pPr>
      <w:r w:rsidRPr="00FA4444">
        <w:rPr>
          <w:rFonts w:ascii="Times New Roman" w:hAnsi="Times New Roman" w:cs="Times New Roman"/>
          <w:b/>
          <w:sz w:val="28"/>
          <w:szCs w:val="28"/>
        </w:rPr>
        <w:t xml:space="preserve">Điều 9. </w:t>
      </w:r>
      <w:bookmarkStart w:id="22" w:name="_Hlk187141550"/>
      <w:r w:rsidRPr="00FA4444">
        <w:rPr>
          <w:rFonts w:ascii="Times New Roman" w:hAnsi="Times New Roman" w:cs="Times New Roman"/>
          <w:b/>
          <w:sz w:val="28"/>
          <w:szCs w:val="28"/>
        </w:rPr>
        <w:t xml:space="preserve">Hồ sơ quản lý </w:t>
      </w:r>
      <w:r w:rsidRPr="00FA4444">
        <w:rPr>
          <w:rFonts w:ascii="Times New Roman" w:hAnsi="Times New Roman" w:cs="Times New Roman"/>
          <w:b/>
          <w:bCs/>
          <w:sz w:val="28"/>
          <w:szCs w:val="28"/>
          <w:shd w:val="clear" w:color="auto" w:fill="FFFFFF"/>
        </w:rPr>
        <w:t>phương tiện phòng cháy, chữa cháy, cứu nạn, cứu hộ</w:t>
      </w:r>
      <w:r w:rsidRPr="00FA4444">
        <w:rPr>
          <w:rFonts w:ascii="Times New Roman" w:hAnsi="Times New Roman" w:cs="Times New Roman"/>
          <w:b/>
          <w:bCs/>
          <w:iCs/>
          <w:sz w:val="28"/>
          <w:szCs w:val="28"/>
        </w:rPr>
        <w:t xml:space="preserve"> </w:t>
      </w:r>
      <w:bookmarkEnd w:id="22"/>
    </w:p>
    <w:p w14:paraId="600B5A1E" w14:textId="77777777" w:rsidR="00C16329" w:rsidRPr="00FA4444" w:rsidRDefault="00C16329" w:rsidP="00FA4444">
      <w:pPr>
        <w:spacing w:before="120" w:after="120"/>
        <w:ind w:firstLine="709"/>
        <w:rPr>
          <w:rFonts w:ascii="Times New Roman" w:hAnsi="Times New Roman" w:cs="Times New Roman"/>
          <w:spacing w:val="-6"/>
          <w:sz w:val="28"/>
          <w:szCs w:val="28"/>
        </w:rPr>
      </w:pPr>
      <w:r w:rsidRPr="00FA4444">
        <w:rPr>
          <w:rFonts w:ascii="Times New Roman" w:hAnsi="Times New Roman" w:cs="Times New Roman"/>
          <w:spacing w:val="-6"/>
          <w:sz w:val="28"/>
          <w:szCs w:val="28"/>
        </w:rPr>
        <w:t xml:space="preserve">1. Hồ sơ quản lý </w:t>
      </w:r>
      <w:r w:rsidRPr="00FA4444">
        <w:rPr>
          <w:rFonts w:ascii="Times New Roman" w:hAnsi="Times New Roman" w:cs="Times New Roman"/>
          <w:spacing w:val="-6"/>
          <w:sz w:val="28"/>
          <w:szCs w:val="28"/>
          <w:shd w:val="clear" w:color="auto" w:fill="FFFFFF"/>
        </w:rPr>
        <w:t>phương tiện phòng cháy, chữa cháy, cứu nạn, cứu hộ</w:t>
      </w:r>
      <w:r w:rsidRPr="00FA4444">
        <w:rPr>
          <w:rFonts w:ascii="Times New Roman" w:hAnsi="Times New Roman" w:cs="Times New Roman"/>
          <w:spacing w:val="-6"/>
          <w:sz w:val="28"/>
          <w:szCs w:val="28"/>
        </w:rPr>
        <w:t>, gồm:</w:t>
      </w:r>
    </w:p>
    <w:p w14:paraId="2E8D24D0"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lastRenderedPageBreak/>
        <w:t>a) Sổ theo dõi hoạt động xe chữa cháy, xe chuyên dùng, tàu, xuồng, ca nô, mô tô nước phục vụ chữa cháy và cứu nạn, cứu hộ theo Mẫu số 01, máy bơm chữa cháy và các loại phương tiện cơ giới khác theo Mẫu số 02 quy định tại Phụ lục XI kèm theo Thông tư này;</w:t>
      </w:r>
    </w:p>
    <w:p w14:paraId="77CA1953"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 xml:space="preserve">b) Thống kê, báo cáo công tác quản lý, bảo quản, bảo dưỡng </w:t>
      </w:r>
      <w:r w:rsidRPr="00FA4444">
        <w:rPr>
          <w:rFonts w:ascii="Times New Roman" w:hAnsi="Times New Roman" w:cs="Times New Roman"/>
          <w:sz w:val="28"/>
          <w:szCs w:val="28"/>
          <w:shd w:val="clear" w:color="auto" w:fill="FFFFFF"/>
        </w:rPr>
        <w:t>phương tiện phòng cháy, chữa cháy, cứu nạn, cứu hộ</w:t>
      </w:r>
      <w:r w:rsidRPr="00FA4444">
        <w:rPr>
          <w:rFonts w:ascii="Times New Roman" w:hAnsi="Times New Roman" w:cs="Times New Roman"/>
          <w:sz w:val="28"/>
          <w:szCs w:val="28"/>
        </w:rPr>
        <w:t xml:space="preserve"> của cơ quan, tổ chức, cơ sở.</w:t>
      </w:r>
    </w:p>
    <w:p w14:paraId="1F3A7639"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 xml:space="preserve">2. Hồ sơ quản lý </w:t>
      </w:r>
      <w:r w:rsidRPr="00FA4444">
        <w:rPr>
          <w:rFonts w:ascii="Times New Roman" w:hAnsi="Times New Roman" w:cs="Times New Roman"/>
          <w:sz w:val="28"/>
          <w:szCs w:val="28"/>
          <w:shd w:val="clear" w:color="auto" w:fill="FFFFFF"/>
        </w:rPr>
        <w:t>phương tiện phòng cháy, chữa cháy, cứu nạn, cứu hộ</w:t>
      </w:r>
      <w:r w:rsidRPr="00FA4444">
        <w:rPr>
          <w:rFonts w:ascii="Times New Roman" w:hAnsi="Times New Roman" w:cs="Times New Roman"/>
          <w:sz w:val="28"/>
          <w:szCs w:val="28"/>
        </w:rPr>
        <w:t xml:space="preserve"> do người đứng đầu cơ quan, tổ chức, cơ sở chỉ đạo lập, lưu giữ và được bổ sung khi có thay đổi.</w:t>
      </w:r>
    </w:p>
    <w:p w14:paraId="20D61FEE" w14:textId="77777777" w:rsidR="00C16329" w:rsidRPr="00FA4444" w:rsidRDefault="00C16329" w:rsidP="00FA4444">
      <w:pPr>
        <w:spacing w:before="120" w:after="120"/>
        <w:ind w:firstLine="709"/>
        <w:rPr>
          <w:rFonts w:ascii="Times New Roman" w:hAnsi="Times New Roman" w:cs="Times New Roman"/>
          <w:b/>
          <w:bCs/>
          <w:sz w:val="28"/>
          <w:szCs w:val="28"/>
        </w:rPr>
      </w:pPr>
      <w:r w:rsidRPr="00FA4444">
        <w:rPr>
          <w:rFonts w:ascii="Times New Roman" w:hAnsi="Times New Roman" w:cs="Times New Roman"/>
          <w:b/>
          <w:sz w:val="28"/>
          <w:szCs w:val="28"/>
          <w:shd w:val="clear" w:color="auto" w:fill="FFFFFF"/>
        </w:rPr>
        <w:t xml:space="preserve">Điều 10. </w:t>
      </w:r>
      <w:bookmarkStart w:id="23" w:name="_Hlk187141558"/>
      <w:r w:rsidRPr="00FA4444">
        <w:rPr>
          <w:rFonts w:ascii="Times New Roman" w:hAnsi="Times New Roman" w:cs="Times New Roman"/>
          <w:b/>
          <w:sz w:val="28"/>
          <w:szCs w:val="28"/>
          <w:shd w:val="clear" w:color="auto" w:fill="FFFFFF"/>
        </w:rPr>
        <w:t>Thống kê, báo cáo công tác quản</w:t>
      </w:r>
      <w:r w:rsidRPr="00FA4444">
        <w:rPr>
          <w:rFonts w:ascii="Times New Roman" w:hAnsi="Times New Roman" w:cs="Times New Roman"/>
          <w:b/>
          <w:sz w:val="28"/>
          <w:szCs w:val="28"/>
        </w:rPr>
        <w:t xml:space="preserve"> lý, bảo quản, bảo dưỡng </w:t>
      </w:r>
      <w:bookmarkEnd w:id="16"/>
      <w:r w:rsidRPr="00FA4444">
        <w:rPr>
          <w:rFonts w:ascii="Times New Roman" w:hAnsi="Times New Roman" w:cs="Times New Roman"/>
          <w:b/>
          <w:bCs/>
          <w:sz w:val="28"/>
          <w:szCs w:val="28"/>
          <w:shd w:val="clear" w:color="auto" w:fill="FFFFFF"/>
        </w:rPr>
        <w:t>phương tiện phòng cháy, chữa cháy, cứu nạn, cứu hộ</w:t>
      </w:r>
      <w:r w:rsidRPr="00FA4444">
        <w:rPr>
          <w:rFonts w:ascii="Times New Roman" w:hAnsi="Times New Roman" w:cs="Times New Roman"/>
          <w:b/>
          <w:bCs/>
          <w:iCs/>
          <w:sz w:val="28"/>
          <w:szCs w:val="28"/>
        </w:rPr>
        <w:t xml:space="preserve"> </w:t>
      </w:r>
      <w:bookmarkEnd w:id="23"/>
    </w:p>
    <w:p w14:paraId="5193C247" w14:textId="77777777" w:rsidR="00C16329" w:rsidRPr="00FA4444" w:rsidRDefault="00C16329" w:rsidP="00FA4444">
      <w:pPr>
        <w:spacing w:before="120" w:after="120"/>
        <w:ind w:firstLine="709"/>
        <w:rPr>
          <w:rFonts w:ascii="Times New Roman" w:hAnsi="Times New Roman" w:cs="Times New Roman"/>
          <w:spacing w:val="-2"/>
          <w:sz w:val="28"/>
          <w:szCs w:val="28"/>
        </w:rPr>
      </w:pPr>
      <w:r w:rsidRPr="00FA4444">
        <w:rPr>
          <w:rFonts w:ascii="Times New Roman" w:hAnsi="Times New Roman" w:cs="Times New Roman"/>
          <w:sz w:val="28"/>
          <w:szCs w:val="28"/>
        </w:rPr>
        <w:t xml:space="preserve">1. </w:t>
      </w:r>
      <w:r w:rsidRPr="00FA4444">
        <w:rPr>
          <w:rFonts w:ascii="Times New Roman" w:hAnsi="Times New Roman" w:cs="Times New Roman"/>
          <w:spacing w:val="-2"/>
          <w:sz w:val="28"/>
          <w:szCs w:val="28"/>
        </w:rPr>
        <w:t xml:space="preserve">Định kỳ vào cuối tháng 11 hằng năm, cơ quan, tổ chức, cơ sở đã trang bị </w:t>
      </w:r>
      <w:r w:rsidRPr="00FA4444">
        <w:rPr>
          <w:rFonts w:ascii="Times New Roman" w:hAnsi="Times New Roman" w:cs="Times New Roman"/>
          <w:spacing w:val="-2"/>
          <w:sz w:val="28"/>
          <w:szCs w:val="28"/>
          <w:shd w:val="clear" w:color="auto" w:fill="FFFFFF"/>
        </w:rPr>
        <w:t>phương tiện phòng cháy, chữa cháy, cứu nạn, cứu hộ</w:t>
      </w:r>
      <w:r w:rsidRPr="00FA4444">
        <w:rPr>
          <w:rFonts w:ascii="Times New Roman" w:hAnsi="Times New Roman" w:cs="Times New Roman"/>
          <w:iCs/>
          <w:spacing w:val="-2"/>
          <w:sz w:val="28"/>
          <w:szCs w:val="28"/>
        </w:rPr>
        <w:t xml:space="preserve"> </w:t>
      </w:r>
      <w:r w:rsidRPr="00FA4444">
        <w:rPr>
          <w:rFonts w:ascii="Times New Roman" w:hAnsi="Times New Roman" w:cs="Times New Roman"/>
          <w:spacing w:val="-2"/>
          <w:sz w:val="28"/>
          <w:szCs w:val="28"/>
        </w:rPr>
        <w:t xml:space="preserve">phải thống kê, báo cáo công tác quản lý, bảo quản, bảo dưỡng </w:t>
      </w:r>
      <w:r w:rsidRPr="00FA4444">
        <w:rPr>
          <w:rFonts w:ascii="Times New Roman" w:hAnsi="Times New Roman" w:cs="Times New Roman"/>
          <w:spacing w:val="-2"/>
          <w:sz w:val="28"/>
          <w:szCs w:val="28"/>
          <w:shd w:val="clear" w:color="auto" w:fill="FFFFFF"/>
        </w:rPr>
        <w:t>phương tiện phòng cháy, chữa cháy, cứu nạn, cứu hộ cho</w:t>
      </w:r>
      <w:r w:rsidRPr="00FA4444">
        <w:rPr>
          <w:rFonts w:ascii="Times New Roman" w:hAnsi="Times New Roman" w:cs="Times New Roman"/>
          <w:spacing w:val="-2"/>
          <w:sz w:val="28"/>
          <w:szCs w:val="28"/>
        </w:rPr>
        <w:t xml:space="preserve"> cơ quan trực tiếp quản lý nhà nước về phòng cháy, chữa cháy, cứu nạn, cứu hộ theo các nội dung cơ bản sau:</w:t>
      </w:r>
    </w:p>
    <w:p w14:paraId="2C910F50"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a) Thực trạng công tác quản lý, bảo quản, bảo dưỡng (số lượng, chất lượng, chủng loại, nội dung bảo quản, bảo dưỡng</w:t>
      </w:r>
      <w:r w:rsidRPr="00FA4444">
        <w:rPr>
          <w:rFonts w:ascii="Times New Roman" w:hAnsi="Times New Roman" w:cs="Times New Roman"/>
          <w:sz w:val="28"/>
          <w:szCs w:val="28"/>
          <w:shd w:val="clear" w:color="auto" w:fill="FFFFFF"/>
        </w:rPr>
        <w:t xml:space="preserve"> phương tiện phòng cháy, chữa cháy, cứu nạn, cứu hộ</w:t>
      </w:r>
      <w:r w:rsidRPr="00FA4444">
        <w:rPr>
          <w:rFonts w:ascii="Times New Roman" w:hAnsi="Times New Roman" w:cs="Times New Roman"/>
          <w:sz w:val="28"/>
          <w:szCs w:val="28"/>
        </w:rPr>
        <w:t xml:space="preserve"> đã trang bị);</w:t>
      </w:r>
    </w:p>
    <w:p w14:paraId="54052AA8"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b) Kết quả thực hiện kết luận kiến nghị thanh tra, kiểm tra của cơ quan có thẩm quyền (nếu có);</w:t>
      </w:r>
    </w:p>
    <w:p w14:paraId="65424A84"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 xml:space="preserve">c) Đề xuất, kiến nghị giải pháp để nâng cao hiệu quả công tác quản lý, bảo quản, bảo dưỡng </w:t>
      </w:r>
      <w:r w:rsidRPr="00FA4444">
        <w:rPr>
          <w:rFonts w:ascii="Times New Roman" w:hAnsi="Times New Roman" w:cs="Times New Roman"/>
          <w:sz w:val="28"/>
          <w:szCs w:val="28"/>
          <w:shd w:val="clear" w:color="auto" w:fill="FFFFFF"/>
        </w:rPr>
        <w:t>phương tiện phòng cháy, chữa cháy, cứu nạn, cứu hộ</w:t>
      </w:r>
      <w:r w:rsidRPr="00FA4444">
        <w:rPr>
          <w:rFonts w:ascii="Times New Roman" w:hAnsi="Times New Roman" w:cs="Times New Roman"/>
          <w:sz w:val="28"/>
          <w:szCs w:val="28"/>
        </w:rPr>
        <w:t>.</w:t>
      </w:r>
    </w:p>
    <w:p w14:paraId="3B31A1D7"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 xml:space="preserve">2. Trường hợp </w:t>
      </w:r>
      <w:r w:rsidRPr="00FA4444">
        <w:rPr>
          <w:rFonts w:ascii="Times New Roman" w:hAnsi="Times New Roman" w:cs="Times New Roman"/>
          <w:sz w:val="28"/>
          <w:szCs w:val="28"/>
          <w:shd w:val="clear" w:color="auto" w:fill="FFFFFF"/>
        </w:rPr>
        <w:t>phương tiện phòng cháy, chữa cháy, cứu nạn, cứu hộ</w:t>
      </w:r>
      <w:r w:rsidRPr="00FA4444">
        <w:rPr>
          <w:rFonts w:ascii="Times New Roman" w:hAnsi="Times New Roman" w:cs="Times New Roman"/>
          <w:sz w:val="28"/>
          <w:szCs w:val="28"/>
        </w:rPr>
        <w:t xml:space="preserve"> được trang bị hư hỏng, cơ quan, tổ chức, cơ sở phải kịp thời báo cáo cấp có thẩm quyền theo quy định tại khoản 3 Điều này. </w:t>
      </w:r>
    </w:p>
    <w:p w14:paraId="7A1A808E" w14:textId="77777777" w:rsidR="00C16329" w:rsidRPr="00FA4444" w:rsidRDefault="00C16329" w:rsidP="00FA4444">
      <w:pPr>
        <w:spacing w:before="120" w:after="120"/>
        <w:ind w:firstLine="709"/>
        <w:rPr>
          <w:rFonts w:ascii="Times New Roman" w:hAnsi="Times New Roman" w:cs="Times New Roman"/>
          <w:b/>
          <w:bCs/>
          <w:sz w:val="28"/>
          <w:szCs w:val="28"/>
        </w:rPr>
      </w:pPr>
      <w:bookmarkStart w:id="24" w:name="dieu_9"/>
      <w:r w:rsidRPr="00FA4444">
        <w:rPr>
          <w:rFonts w:ascii="Times New Roman" w:hAnsi="Times New Roman" w:cs="Times New Roman"/>
          <w:b/>
          <w:sz w:val="28"/>
          <w:szCs w:val="28"/>
        </w:rPr>
        <w:t xml:space="preserve">Điều 11. </w:t>
      </w:r>
      <w:bookmarkStart w:id="25" w:name="_Hlk187141570"/>
      <w:r w:rsidRPr="00FA4444">
        <w:rPr>
          <w:rFonts w:ascii="Times New Roman" w:hAnsi="Times New Roman" w:cs="Times New Roman"/>
          <w:b/>
          <w:sz w:val="28"/>
          <w:szCs w:val="28"/>
        </w:rPr>
        <w:t xml:space="preserve">Trách nhiệm của người đứng đầu cơ quan, tổ chức, hộ gia đình, cá nhân trong quản lý, bảo quản, bảo dưỡng </w:t>
      </w:r>
      <w:r w:rsidRPr="00FA4444">
        <w:rPr>
          <w:rFonts w:ascii="Times New Roman" w:hAnsi="Times New Roman" w:cs="Times New Roman"/>
          <w:b/>
          <w:bCs/>
          <w:sz w:val="28"/>
          <w:szCs w:val="28"/>
          <w:shd w:val="clear" w:color="auto" w:fill="FFFFFF"/>
        </w:rPr>
        <w:t>phương tiện phòng cháy, chữa cháy, cứu nạn, cứu hộ</w:t>
      </w:r>
      <w:r w:rsidRPr="00FA4444">
        <w:rPr>
          <w:rFonts w:ascii="Times New Roman" w:hAnsi="Times New Roman" w:cs="Times New Roman"/>
          <w:b/>
          <w:bCs/>
          <w:iCs/>
          <w:sz w:val="28"/>
          <w:szCs w:val="28"/>
        </w:rPr>
        <w:t xml:space="preserve"> </w:t>
      </w:r>
      <w:bookmarkEnd w:id="25"/>
    </w:p>
    <w:bookmarkEnd w:id="24"/>
    <w:p w14:paraId="65C2C46A"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 xml:space="preserve">1. Tổ chức, chỉ đạo, kiểm tra việc thực hiện quản lý, bảo quản, bảo dưỡng </w:t>
      </w:r>
      <w:r w:rsidRPr="00FA4444">
        <w:rPr>
          <w:rFonts w:ascii="Times New Roman" w:hAnsi="Times New Roman" w:cs="Times New Roman"/>
          <w:sz w:val="28"/>
          <w:szCs w:val="28"/>
          <w:shd w:val="clear" w:color="auto" w:fill="FFFFFF"/>
        </w:rPr>
        <w:t>phương tiện phòng cháy, chữa cháy, cứu nạn, cứu hộ</w:t>
      </w:r>
      <w:r w:rsidRPr="00FA4444">
        <w:rPr>
          <w:rFonts w:ascii="Times New Roman" w:hAnsi="Times New Roman" w:cs="Times New Roman"/>
          <w:iCs/>
          <w:sz w:val="28"/>
          <w:szCs w:val="28"/>
        </w:rPr>
        <w:t xml:space="preserve"> </w:t>
      </w:r>
      <w:r w:rsidRPr="00FA4444">
        <w:rPr>
          <w:rFonts w:ascii="Times New Roman" w:hAnsi="Times New Roman" w:cs="Times New Roman"/>
          <w:sz w:val="28"/>
          <w:szCs w:val="28"/>
        </w:rPr>
        <w:t>thuộc phạm vi quản lý.</w:t>
      </w:r>
    </w:p>
    <w:p w14:paraId="7BF60805"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 xml:space="preserve">2. Tổ chức lập và quản lý hồ sơ về </w:t>
      </w:r>
      <w:r w:rsidRPr="00FA4444">
        <w:rPr>
          <w:rFonts w:ascii="Times New Roman" w:hAnsi="Times New Roman" w:cs="Times New Roman"/>
          <w:sz w:val="28"/>
          <w:szCs w:val="28"/>
          <w:shd w:val="clear" w:color="auto" w:fill="FFFFFF"/>
        </w:rPr>
        <w:t>phương tiện phòng cháy, chữa cháy, cứu nạn, cứu hộ</w:t>
      </w:r>
      <w:r w:rsidRPr="00FA4444">
        <w:rPr>
          <w:rFonts w:ascii="Times New Roman" w:hAnsi="Times New Roman" w:cs="Times New Roman"/>
          <w:iCs/>
          <w:sz w:val="28"/>
          <w:szCs w:val="28"/>
        </w:rPr>
        <w:t xml:space="preserve"> </w:t>
      </w:r>
      <w:r w:rsidRPr="00FA4444">
        <w:rPr>
          <w:rFonts w:ascii="Times New Roman" w:hAnsi="Times New Roman" w:cs="Times New Roman"/>
          <w:sz w:val="28"/>
          <w:szCs w:val="28"/>
        </w:rPr>
        <w:t>theo hướng dẫn của cơ quan có thẩm quyền.</w:t>
      </w:r>
    </w:p>
    <w:p w14:paraId="289EAF23"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 xml:space="preserve">3. Tổ chức cho cán bộ, nhân viên, người lao động trong cơ quan, tổ chức, cơ sở học tập, sử dụng </w:t>
      </w:r>
      <w:r w:rsidRPr="00FA4444">
        <w:rPr>
          <w:rFonts w:ascii="Times New Roman" w:hAnsi="Times New Roman" w:cs="Times New Roman"/>
          <w:sz w:val="28"/>
          <w:szCs w:val="28"/>
          <w:shd w:val="clear" w:color="auto" w:fill="FFFFFF"/>
        </w:rPr>
        <w:t>phương tiện phòng cháy, chữa cháy, cứu nạn, cứu hộ</w:t>
      </w:r>
      <w:r w:rsidRPr="00FA4444">
        <w:rPr>
          <w:rFonts w:ascii="Times New Roman" w:hAnsi="Times New Roman" w:cs="Times New Roman"/>
          <w:iCs/>
          <w:sz w:val="28"/>
          <w:szCs w:val="28"/>
        </w:rPr>
        <w:t xml:space="preserve"> </w:t>
      </w:r>
      <w:r w:rsidRPr="00FA4444">
        <w:rPr>
          <w:rFonts w:ascii="Times New Roman" w:hAnsi="Times New Roman" w:cs="Times New Roman"/>
          <w:sz w:val="28"/>
          <w:szCs w:val="28"/>
        </w:rPr>
        <w:t>đã trang bị.</w:t>
      </w:r>
    </w:p>
    <w:p w14:paraId="6AB1AD5A"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 xml:space="preserve">4. Phân công người làm công tác quản lý, bảo quản, bảo dưỡng </w:t>
      </w:r>
      <w:r w:rsidRPr="00FA4444">
        <w:rPr>
          <w:rFonts w:ascii="Times New Roman" w:hAnsi="Times New Roman" w:cs="Times New Roman"/>
          <w:sz w:val="28"/>
          <w:szCs w:val="28"/>
          <w:shd w:val="clear" w:color="auto" w:fill="FFFFFF"/>
        </w:rPr>
        <w:t>phương tiện phòng cháy, chữa cháy, cứu nạn, cứu hộ</w:t>
      </w:r>
      <w:r w:rsidRPr="00FA4444">
        <w:rPr>
          <w:rFonts w:ascii="Times New Roman" w:hAnsi="Times New Roman" w:cs="Times New Roman"/>
          <w:sz w:val="28"/>
          <w:szCs w:val="28"/>
        </w:rPr>
        <w:t>.</w:t>
      </w:r>
    </w:p>
    <w:p w14:paraId="3D543528"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lastRenderedPageBreak/>
        <w:t xml:space="preserve">5. Thống kê, báo cáo cơ quan cấp trên quản lý trực tiếp và cơ quan có thẩm quyền về công tác quản lý, bảo quản, bảo dưỡng </w:t>
      </w:r>
      <w:r w:rsidRPr="00FA4444">
        <w:rPr>
          <w:rFonts w:ascii="Times New Roman" w:hAnsi="Times New Roman" w:cs="Times New Roman"/>
          <w:sz w:val="28"/>
          <w:szCs w:val="28"/>
          <w:shd w:val="clear" w:color="auto" w:fill="FFFFFF"/>
        </w:rPr>
        <w:t>phương tiện phòng cháy, chữa cháy, cứu nạn, cứu hộ</w:t>
      </w:r>
      <w:r w:rsidRPr="00FA4444">
        <w:rPr>
          <w:rFonts w:ascii="Times New Roman" w:hAnsi="Times New Roman" w:cs="Times New Roman"/>
          <w:sz w:val="28"/>
          <w:szCs w:val="28"/>
        </w:rPr>
        <w:t>.</w:t>
      </w:r>
    </w:p>
    <w:p w14:paraId="628802BD"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6. Kiểm tra, xử lý vi phạm hoặc kiến nghị cơ quan có thẩm quyền xử lý vi phạm trong quản lý, bảo quản, bảo dưỡng phương tiện phòng cháy, chữa cháy, cứu nạn, cứu hộ.</w:t>
      </w:r>
    </w:p>
    <w:p w14:paraId="16DE0A3E"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7. Bảo đảm kinh phí phục vụ công tác quản lý, bảo quản, bảo dưỡng phương tiện phòng cháy, chữa cháy, cứu nạn, cứu hộ.</w:t>
      </w:r>
    </w:p>
    <w:p w14:paraId="5F3BB07B" w14:textId="77777777" w:rsidR="00C16329" w:rsidRPr="00FA4444" w:rsidRDefault="00C16329" w:rsidP="00FA4444">
      <w:pPr>
        <w:spacing w:before="120" w:after="120"/>
        <w:ind w:firstLine="709"/>
        <w:rPr>
          <w:rFonts w:ascii="Times New Roman" w:hAnsi="Times New Roman" w:cs="Times New Roman"/>
          <w:b/>
          <w:sz w:val="28"/>
          <w:szCs w:val="28"/>
        </w:rPr>
      </w:pPr>
      <w:bookmarkStart w:id="26" w:name="dieu_10"/>
      <w:r w:rsidRPr="00FA4444">
        <w:rPr>
          <w:rFonts w:ascii="Times New Roman" w:hAnsi="Times New Roman" w:cs="Times New Roman"/>
          <w:b/>
          <w:sz w:val="28"/>
          <w:szCs w:val="28"/>
        </w:rPr>
        <w:t xml:space="preserve">Điều 12. </w:t>
      </w:r>
      <w:bookmarkStart w:id="27" w:name="_Hlk187141580"/>
      <w:r w:rsidRPr="00FA4444">
        <w:rPr>
          <w:rFonts w:ascii="Times New Roman" w:hAnsi="Times New Roman" w:cs="Times New Roman"/>
          <w:b/>
          <w:sz w:val="28"/>
          <w:szCs w:val="28"/>
        </w:rPr>
        <w:t xml:space="preserve">Trách nhiệm của người được giao quản lý, bảo quản, bảo dưỡng </w:t>
      </w:r>
      <w:bookmarkEnd w:id="26"/>
      <w:r w:rsidRPr="00FA4444">
        <w:rPr>
          <w:rFonts w:ascii="Times New Roman" w:hAnsi="Times New Roman" w:cs="Times New Roman"/>
          <w:b/>
          <w:bCs/>
          <w:sz w:val="28"/>
          <w:szCs w:val="28"/>
        </w:rPr>
        <w:t>phương tiện phòng cháy, chữa cháy, cứu nạn, cứu hộ</w:t>
      </w:r>
      <w:bookmarkEnd w:id="27"/>
    </w:p>
    <w:p w14:paraId="0FEE5539"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1. Quản lý, bảo quản, bảo dưỡng phương tiện phòng cháy, chữa cháy, cứu nạn, cứu hộ theo đúng quy định của nhà sản xuất và theo hướng dẫn của cơ quan có thẩm quyền.</w:t>
      </w:r>
    </w:p>
    <w:p w14:paraId="45482CD2"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2. Thường xuyên kiểm tra nơi bảo quản, bảo dưỡng phương tiện phòng cháy, chữa cháy, cứu nạn, cứu hộ thuộc phạm vi quản lý; phát hiện kịp thời phương tiện bị mất, hư hỏng hoặc nơi bảo quản, bảo dưỡng không bảo đảm an toàn để báo cáo cơ quan, tổ chức, cơ sở trực tiếp quản lý có biện pháp xử lý, khắc phục.</w:t>
      </w:r>
    </w:p>
    <w:p w14:paraId="7CEC4835"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3. Thống kê, báo cáo người đứng đầu cơ quan, tổ chức, cơ sở trực tiếp quản lý về tình hình quản lý, bảo quản, bảo dưỡng phương tiện phòng cháy, chữa cháy, cứu nạn, cứu hộ.</w:t>
      </w:r>
    </w:p>
    <w:p w14:paraId="0F9B03E1" w14:textId="77777777" w:rsidR="00C16329" w:rsidRPr="00FA4444" w:rsidRDefault="00C16329" w:rsidP="00FA4444">
      <w:pPr>
        <w:autoSpaceDE w:val="0"/>
        <w:autoSpaceDN w:val="0"/>
        <w:adjustRightInd w:val="0"/>
        <w:spacing w:before="120" w:after="120"/>
        <w:ind w:firstLine="709"/>
        <w:rPr>
          <w:rFonts w:ascii="Times New Roman" w:eastAsia="Times New Roman" w:hAnsi="Times New Roman" w:cs="Times New Roman"/>
          <w:b/>
          <w:bCs/>
          <w:sz w:val="28"/>
          <w:szCs w:val="28"/>
          <w:lang w:eastAsia="en-US"/>
        </w:rPr>
      </w:pPr>
      <w:r w:rsidRPr="00FA4444">
        <w:rPr>
          <w:rFonts w:ascii="Times New Roman" w:eastAsia="Times New Roman" w:hAnsi="Times New Roman" w:cs="Times New Roman"/>
          <w:b/>
          <w:bCs/>
          <w:sz w:val="28"/>
          <w:szCs w:val="28"/>
          <w:lang w:eastAsia="en-US"/>
        </w:rPr>
        <w:t xml:space="preserve">Điều 13. </w:t>
      </w:r>
      <w:bookmarkStart w:id="28" w:name="_Hlk187141594"/>
      <w:r w:rsidRPr="00FA4444">
        <w:rPr>
          <w:rFonts w:ascii="Times New Roman" w:eastAsia="Times New Roman" w:hAnsi="Times New Roman" w:cs="Times New Roman"/>
          <w:b/>
          <w:bCs/>
          <w:sz w:val="28"/>
          <w:szCs w:val="28"/>
          <w:lang w:eastAsia="en-US"/>
        </w:rPr>
        <w:t xml:space="preserve">Ban hành kèm theo Thông tư này các Phụ lục </w:t>
      </w:r>
      <w:bookmarkEnd w:id="28"/>
      <w:r w:rsidRPr="00FA4444">
        <w:rPr>
          <w:rFonts w:ascii="Times New Roman" w:eastAsia="Times New Roman" w:hAnsi="Times New Roman" w:cs="Times New Roman"/>
          <w:b/>
          <w:bCs/>
          <w:sz w:val="28"/>
          <w:szCs w:val="28"/>
          <w:lang w:eastAsia="en-US"/>
        </w:rPr>
        <w:t xml:space="preserve">sau đây: </w:t>
      </w:r>
    </w:p>
    <w:p w14:paraId="48F0947F" w14:textId="77777777" w:rsidR="00C16329" w:rsidRPr="00FA4444" w:rsidRDefault="00C16329" w:rsidP="00FA4444">
      <w:pPr>
        <w:autoSpaceDE w:val="0"/>
        <w:autoSpaceDN w:val="0"/>
        <w:adjustRightInd w:val="0"/>
        <w:spacing w:before="120" w:after="120"/>
        <w:ind w:firstLine="709"/>
        <w:rPr>
          <w:rFonts w:ascii="Times New Roman" w:eastAsiaTheme="minorHAnsi" w:hAnsi="Times New Roman" w:cs="Times New Roman"/>
          <w:kern w:val="2"/>
          <w:sz w:val="28"/>
          <w:szCs w:val="28"/>
          <w14:ligatures w14:val="standardContextual"/>
        </w:rPr>
      </w:pPr>
      <w:r w:rsidRPr="00FA4444">
        <w:rPr>
          <w:rFonts w:ascii="Times New Roman" w:eastAsia="Times New Roman" w:hAnsi="Times New Roman" w:cs="Times New Roman"/>
          <w:sz w:val="28"/>
          <w:szCs w:val="28"/>
          <w:lang w:eastAsia="en-US"/>
        </w:rPr>
        <w:t xml:space="preserve">1. Phụ lục I: </w:t>
      </w:r>
      <w:r w:rsidRPr="00FA4444">
        <w:rPr>
          <w:rFonts w:ascii="Times New Roman" w:eastAsiaTheme="minorHAnsi" w:hAnsi="Times New Roman" w:cs="Times New Roman"/>
          <w:kern w:val="2"/>
          <w:sz w:val="28"/>
          <w:szCs w:val="28"/>
          <w14:ligatures w14:val="standardContextual"/>
        </w:rPr>
        <w:t xml:space="preserve">Danh mục, số lượng phương tiện </w:t>
      </w:r>
      <w:bookmarkStart w:id="29" w:name="_Hlk185962417"/>
      <w:r w:rsidRPr="00FA4444">
        <w:rPr>
          <w:rFonts w:ascii="Times New Roman" w:eastAsiaTheme="minorHAnsi" w:hAnsi="Times New Roman" w:cs="Times New Roman"/>
          <w:kern w:val="2"/>
          <w:sz w:val="28"/>
          <w:szCs w:val="28"/>
          <w14:ligatures w14:val="standardContextual"/>
        </w:rPr>
        <w:t xml:space="preserve">phòng cháy, chữa cháy, cứu nạn, cứu hộ </w:t>
      </w:r>
      <w:bookmarkEnd w:id="29"/>
      <w:r w:rsidRPr="00FA4444">
        <w:rPr>
          <w:rFonts w:ascii="Times New Roman" w:eastAsiaTheme="minorHAnsi" w:hAnsi="Times New Roman" w:cs="Times New Roman"/>
          <w:kern w:val="2"/>
          <w:sz w:val="28"/>
          <w:szCs w:val="28"/>
          <w14:ligatures w14:val="standardContextual"/>
        </w:rPr>
        <w:t>trang bị cho 01 đội dân phòng.</w:t>
      </w:r>
    </w:p>
    <w:p w14:paraId="507DAA19" w14:textId="77777777" w:rsidR="00C16329" w:rsidRPr="00FA4444" w:rsidRDefault="00C16329" w:rsidP="00FA4444">
      <w:pPr>
        <w:autoSpaceDE w:val="0"/>
        <w:autoSpaceDN w:val="0"/>
        <w:adjustRightInd w:val="0"/>
        <w:spacing w:before="120" w:after="120"/>
        <w:ind w:firstLine="709"/>
        <w:rPr>
          <w:rFonts w:ascii="Times New Roman" w:eastAsiaTheme="minorHAnsi" w:hAnsi="Times New Roman" w:cs="Times New Roman"/>
          <w:kern w:val="2"/>
          <w:sz w:val="28"/>
          <w:szCs w:val="28"/>
          <w14:ligatures w14:val="standardContextual"/>
        </w:rPr>
      </w:pPr>
      <w:r w:rsidRPr="00FA4444">
        <w:rPr>
          <w:rFonts w:ascii="Times New Roman" w:eastAsia="Times New Roman" w:hAnsi="Times New Roman" w:cs="Times New Roman"/>
          <w:sz w:val="28"/>
          <w:szCs w:val="28"/>
          <w:lang w:eastAsia="en-US"/>
        </w:rPr>
        <w:t xml:space="preserve">2. Phụ lục II: </w:t>
      </w:r>
      <w:r w:rsidRPr="00FA4444">
        <w:rPr>
          <w:rFonts w:ascii="Times New Roman" w:eastAsiaTheme="minorHAnsi" w:hAnsi="Times New Roman" w:cs="Times New Roman"/>
          <w:kern w:val="2"/>
          <w:sz w:val="28"/>
          <w:szCs w:val="28"/>
          <w14:ligatures w14:val="standardContextual"/>
        </w:rPr>
        <w:t>Danh mục, số lượng phương tiện phòng cháy, chữa cháy, cứu nạn, cứu hộ trang bị cho 01 đội phòng cháy, chữa cháy, cứu nạn, cứu hộ cơ sở.</w:t>
      </w:r>
    </w:p>
    <w:p w14:paraId="7FF35260" w14:textId="77777777" w:rsidR="00C16329" w:rsidRPr="0091309F" w:rsidRDefault="00C16329" w:rsidP="00FA4444">
      <w:pPr>
        <w:autoSpaceDE w:val="0"/>
        <w:autoSpaceDN w:val="0"/>
        <w:adjustRightInd w:val="0"/>
        <w:spacing w:before="120" w:after="120"/>
        <w:ind w:firstLine="709"/>
        <w:rPr>
          <w:rFonts w:ascii="Times New Roman" w:eastAsia="Times New Roman" w:hAnsi="Times New Roman" w:cs="Times New Roman"/>
          <w:spacing w:val="4"/>
          <w:sz w:val="28"/>
          <w:szCs w:val="28"/>
          <w:lang w:eastAsia="en-US"/>
        </w:rPr>
      </w:pPr>
      <w:r w:rsidRPr="0091309F">
        <w:rPr>
          <w:rFonts w:ascii="Times New Roman" w:eastAsia="Times New Roman" w:hAnsi="Times New Roman" w:cs="Times New Roman"/>
          <w:spacing w:val="4"/>
          <w:sz w:val="28"/>
          <w:szCs w:val="28"/>
          <w:lang w:eastAsia="en-US"/>
        </w:rPr>
        <w:t xml:space="preserve">3. Phụ lục III: </w:t>
      </w:r>
      <w:r w:rsidRPr="0091309F">
        <w:rPr>
          <w:rFonts w:ascii="Times New Roman" w:eastAsiaTheme="minorHAnsi" w:hAnsi="Times New Roman" w:cs="Times New Roman"/>
          <w:spacing w:val="4"/>
          <w:kern w:val="2"/>
          <w:sz w:val="28"/>
          <w:szCs w:val="28"/>
          <w14:ligatures w14:val="standardContextual"/>
        </w:rPr>
        <w:t>Danh mục, số lượng phương tiện phòng cháy, chữa cháy, cứu nạn, cứu hộ trang bị cho 01 đội phòng cháy, chữa cháy, cứu nạn, cứu hộ chuyên ngành.</w:t>
      </w:r>
    </w:p>
    <w:p w14:paraId="34AC3026" w14:textId="77777777" w:rsidR="00C16329" w:rsidRPr="00FA4444" w:rsidRDefault="00C16329" w:rsidP="00FA4444">
      <w:pPr>
        <w:spacing w:before="120" w:after="120"/>
        <w:ind w:firstLine="709"/>
        <w:rPr>
          <w:rFonts w:ascii="Times New Roman" w:hAnsi="Times New Roman" w:cs="Times New Roman"/>
          <w:sz w:val="28"/>
          <w:szCs w:val="28"/>
        </w:rPr>
      </w:pPr>
      <w:r w:rsidRPr="00FA4444">
        <w:rPr>
          <w:rFonts w:ascii="Times New Roman" w:eastAsia="Times New Roman" w:hAnsi="Times New Roman" w:cs="Times New Roman"/>
          <w:sz w:val="28"/>
          <w:szCs w:val="28"/>
          <w:lang w:eastAsia="en-US"/>
        </w:rPr>
        <w:t>4. Phụ lục IV: Bảo quản, bảo dưỡng phương tiện chữa cháy và cứu nạn, cứu hộ cơ giới.</w:t>
      </w:r>
    </w:p>
    <w:p w14:paraId="4CC004A2" w14:textId="77777777" w:rsidR="00C16329" w:rsidRPr="00FA4444" w:rsidRDefault="00C16329" w:rsidP="00FA4444">
      <w:pPr>
        <w:spacing w:before="120" w:after="120"/>
        <w:ind w:firstLine="709"/>
        <w:rPr>
          <w:rFonts w:ascii="Times New Roman" w:eastAsia="Times New Roman" w:hAnsi="Times New Roman" w:cs="Times New Roman"/>
          <w:sz w:val="28"/>
          <w:szCs w:val="28"/>
          <w:lang w:eastAsia="en-US"/>
        </w:rPr>
      </w:pPr>
      <w:r w:rsidRPr="00FA4444">
        <w:rPr>
          <w:rFonts w:ascii="Times New Roman" w:eastAsia="Times New Roman" w:hAnsi="Times New Roman" w:cs="Times New Roman"/>
          <w:sz w:val="28"/>
          <w:szCs w:val="28"/>
          <w:lang w:eastAsia="en-US"/>
        </w:rPr>
        <w:t>5. Phụ lục V: Bảo quản, bảo dưỡng phương tiện chữa cháy thông dụng.</w:t>
      </w:r>
    </w:p>
    <w:p w14:paraId="7D7EAB17" w14:textId="77777777" w:rsidR="00C16329" w:rsidRPr="00FA4444" w:rsidRDefault="00C16329" w:rsidP="00FA4444">
      <w:pPr>
        <w:spacing w:before="120" w:after="120"/>
        <w:ind w:firstLine="709"/>
        <w:rPr>
          <w:rFonts w:ascii="Times New Roman" w:eastAsia="Times New Roman" w:hAnsi="Times New Roman" w:cs="Times New Roman"/>
          <w:i/>
          <w:iCs/>
          <w:sz w:val="28"/>
          <w:szCs w:val="28"/>
          <w:lang w:eastAsia="en-US"/>
        </w:rPr>
      </w:pPr>
      <w:r w:rsidRPr="00FA4444">
        <w:rPr>
          <w:rFonts w:ascii="Times New Roman" w:eastAsia="Times New Roman" w:hAnsi="Times New Roman" w:cs="Times New Roman"/>
          <w:sz w:val="28"/>
          <w:szCs w:val="28"/>
          <w:lang w:eastAsia="en-US"/>
        </w:rPr>
        <w:t xml:space="preserve">6. Phụ lục VI: Bảo quản, bảo dưỡng trang phục và thiết bị bảo hộ cá nhân. </w:t>
      </w:r>
    </w:p>
    <w:p w14:paraId="7F76954D" w14:textId="77777777" w:rsidR="00C16329" w:rsidRPr="00FA4444" w:rsidRDefault="00C16329" w:rsidP="00FA4444">
      <w:pPr>
        <w:spacing w:before="120" w:after="120"/>
        <w:ind w:firstLine="709"/>
        <w:rPr>
          <w:rFonts w:ascii="Times New Roman" w:eastAsia="Times New Roman" w:hAnsi="Times New Roman" w:cs="Times New Roman"/>
          <w:i/>
          <w:iCs/>
          <w:sz w:val="28"/>
          <w:szCs w:val="28"/>
          <w:lang w:eastAsia="en-US"/>
        </w:rPr>
      </w:pPr>
      <w:r w:rsidRPr="00FA4444">
        <w:rPr>
          <w:rFonts w:ascii="Times New Roman" w:eastAsia="Times New Roman" w:hAnsi="Times New Roman" w:cs="Times New Roman"/>
          <w:sz w:val="28"/>
          <w:szCs w:val="28"/>
          <w:lang w:eastAsia="en-US"/>
        </w:rPr>
        <w:t xml:space="preserve">7. Phụ lục VII: Bảo quản, bảo dưỡng phương tiện cứu người. </w:t>
      </w:r>
    </w:p>
    <w:p w14:paraId="034AA63C" w14:textId="77777777" w:rsidR="00C16329" w:rsidRPr="00FA4444" w:rsidRDefault="00C16329" w:rsidP="00FA4444">
      <w:pPr>
        <w:spacing w:before="120" w:after="120"/>
        <w:ind w:firstLine="709"/>
        <w:rPr>
          <w:rFonts w:ascii="Times New Roman" w:eastAsia="Times New Roman" w:hAnsi="Times New Roman" w:cs="Times New Roman"/>
          <w:i/>
          <w:iCs/>
          <w:sz w:val="28"/>
          <w:szCs w:val="28"/>
          <w:lang w:eastAsia="en-US"/>
        </w:rPr>
      </w:pPr>
      <w:r w:rsidRPr="00FA4444">
        <w:rPr>
          <w:rFonts w:ascii="Times New Roman" w:eastAsia="Times New Roman" w:hAnsi="Times New Roman" w:cs="Times New Roman"/>
          <w:sz w:val="28"/>
          <w:szCs w:val="28"/>
          <w:lang w:eastAsia="en-US"/>
        </w:rPr>
        <w:t>8. Phụ lục VIII: Bảo quản, bảo dưỡng phương tiện, dụng cụ phá dỡ thô sơ.</w:t>
      </w:r>
    </w:p>
    <w:p w14:paraId="61D7F7A1" w14:textId="77777777" w:rsidR="00C16329" w:rsidRPr="00FA4444" w:rsidRDefault="00C16329" w:rsidP="00FA4444">
      <w:pPr>
        <w:spacing w:before="120" w:after="120"/>
        <w:ind w:firstLine="709"/>
        <w:rPr>
          <w:rFonts w:ascii="Times New Roman" w:eastAsia="Times New Roman" w:hAnsi="Times New Roman" w:cs="Times New Roman"/>
          <w:sz w:val="28"/>
          <w:szCs w:val="28"/>
          <w:lang w:eastAsia="en-US"/>
        </w:rPr>
      </w:pPr>
      <w:r w:rsidRPr="00FA4444">
        <w:rPr>
          <w:rFonts w:ascii="Times New Roman" w:eastAsia="Times New Roman" w:hAnsi="Times New Roman" w:cs="Times New Roman"/>
          <w:sz w:val="28"/>
          <w:szCs w:val="28"/>
          <w:lang w:eastAsia="en-US"/>
        </w:rPr>
        <w:t>9. Phụ lục IX: Bảo quản, bảo dưỡng thiết bị, dụng cụ thông tin liên lạc.</w:t>
      </w:r>
    </w:p>
    <w:p w14:paraId="3543BF4C" w14:textId="77777777" w:rsidR="00C16329" w:rsidRPr="00FA4444" w:rsidRDefault="00C16329" w:rsidP="00FA4444">
      <w:pPr>
        <w:spacing w:before="120" w:after="120"/>
        <w:ind w:firstLine="709"/>
        <w:rPr>
          <w:rFonts w:ascii="Times New Roman" w:eastAsia="Times New Roman" w:hAnsi="Times New Roman" w:cs="Times New Roman"/>
          <w:spacing w:val="2"/>
          <w:sz w:val="28"/>
          <w:szCs w:val="28"/>
        </w:rPr>
      </w:pPr>
      <w:r w:rsidRPr="00FA4444">
        <w:rPr>
          <w:rFonts w:ascii="Times New Roman" w:eastAsia="Times New Roman" w:hAnsi="Times New Roman" w:cs="Times New Roman"/>
          <w:spacing w:val="2"/>
          <w:sz w:val="28"/>
          <w:szCs w:val="28"/>
          <w:lang w:eastAsia="en-US"/>
        </w:rPr>
        <w:t>10. Phụ lục X: Bảo</w:t>
      </w:r>
      <w:r w:rsidRPr="00FA4444">
        <w:rPr>
          <w:rFonts w:ascii="Times New Roman" w:eastAsia="Times New Roman" w:hAnsi="Times New Roman" w:cs="Times New Roman"/>
          <w:spacing w:val="2"/>
          <w:sz w:val="28"/>
          <w:szCs w:val="28"/>
        </w:rPr>
        <w:t xml:space="preserve"> quản, bảo dưỡng hệ thống báo cháy, chữa cháy; đèn chỉ dẫn thoát nạn, đèn chiếu sáng sự cố; chất chữa cháy.</w:t>
      </w:r>
    </w:p>
    <w:p w14:paraId="030E8EFF" w14:textId="77777777" w:rsidR="00C16329" w:rsidRPr="00FA4444" w:rsidRDefault="00C16329" w:rsidP="00FA4444">
      <w:pPr>
        <w:spacing w:before="120" w:after="120"/>
        <w:ind w:firstLine="709"/>
        <w:rPr>
          <w:rFonts w:ascii="Times New Roman" w:eastAsia="Times New Roman" w:hAnsi="Times New Roman" w:cs="Times New Roman"/>
          <w:sz w:val="28"/>
          <w:szCs w:val="28"/>
          <w:lang w:eastAsia="en-US"/>
        </w:rPr>
      </w:pPr>
      <w:r w:rsidRPr="00FA4444">
        <w:rPr>
          <w:rFonts w:ascii="Times New Roman" w:eastAsia="Times New Roman" w:hAnsi="Times New Roman" w:cs="Times New Roman"/>
          <w:sz w:val="28"/>
          <w:szCs w:val="28"/>
          <w:lang w:eastAsia="en-US"/>
        </w:rPr>
        <w:lastRenderedPageBreak/>
        <w:t>11. Phụ lục XI: Mẫu sổ theo dõi hoạt động của phương tiện chữa cháy, cứu nạn, cứu hộ cơ giới.</w:t>
      </w:r>
    </w:p>
    <w:p w14:paraId="60906B95" w14:textId="77777777" w:rsidR="00C16329" w:rsidRPr="00FA4444" w:rsidRDefault="00C16329" w:rsidP="00FA4444">
      <w:pPr>
        <w:spacing w:before="120" w:after="120"/>
        <w:ind w:firstLine="709"/>
        <w:outlineLvl w:val="0"/>
        <w:rPr>
          <w:rFonts w:ascii="Times New Roman" w:eastAsia="Times New Roman" w:hAnsi="Times New Roman" w:cs="Times New Roman"/>
          <w:sz w:val="28"/>
          <w:szCs w:val="28"/>
          <w:lang w:eastAsia="en-US"/>
        </w:rPr>
      </w:pPr>
      <w:r w:rsidRPr="00FA4444">
        <w:rPr>
          <w:rFonts w:ascii="Times New Roman" w:eastAsia="Times New Roman" w:hAnsi="Times New Roman" w:cs="Times New Roman"/>
          <w:sz w:val="28"/>
          <w:szCs w:val="28"/>
          <w:lang w:eastAsia="en-US"/>
        </w:rPr>
        <w:t>a) Mẫu số 01:</w:t>
      </w:r>
      <w:r w:rsidRPr="00FA4444">
        <w:rPr>
          <w:rFonts w:ascii="Times New Roman" w:eastAsia="Times New Roman" w:hAnsi="Times New Roman" w:cs="Times New Roman"/>
          <w:sz w:val="28"/>
          <w:szCs w:val="28"/>
        </w:rPr>
        <w:t xml:space="preserve"> Sổ theo dõi hoạt động của xe chữa cháy, xe chuyên dùng</w:t>
      </w:r>
      <w:r w:rsidRPr="00FA4444">
        <w:rPr>
          <w:rFonts w:ascii="Times New Roman" w:eastAsia="Times New Roman" w:hAnsi="Times New Roman" w:cs="Times New Roman"/>
          <w:spacing w:val="-2"/>
          <w:sz w:val="28"/>
          <w:szCs w:val="28"/>
        </w:rPr>
        <w:t xml:space="preserve">; tàu, xuồng, ca nô, mô tô nước </w:t>
      </w:r>
      <w:r w:rsidRPr="00FA4444">
        <w:rPr>
          <w:rFonts w:ascii="Times New Roman" w:eastAsia="Times New Roman" w:hAnsi="Times New Roman" w:cs="Times New Roman"/>
          <w:sz w:val="28"/>
          <w:szCs w:val="28"/>
        </w:rPr>
        <w:t xml:space="preserve">phục vụ </w:t>
      </w:r>
      <w:r w:rsidRPr="00FA4444">
        <w:rPr>
          <w:rFonts w:ascii="Times New Roman" w:eastAsia="Times New Roman" w:hAnsi="Times New Roman" w:cs="Times New Roman"/>
          <w:spacing w:val="-2"/>
          <w:sz w:val="28"/>
          <w:szCs w:val="28"/>
        </w:rPr>
        <w:t>chữa cháy, cứu nạn, cứu hộ;</w:t>
      </w:r>
    </w:p>
    <w:p w14:paraId="1F7C0DA6" w14:textId="77777777" w:rsidR="00C16329" w:rsidRPr="00FA4444" w:rsidRDefault="00C16329" w:rsidP="00FA4444">
      <w:pPr>
        <w:spacing w:before="120" w:after="120"/>
        <w:ind w:firstLine="709"/>
        <w:rPr>
          <w:rFonts w:ascii="Times New Roman" w:eastAsia="Times New Roman" w:hAnsi="Times New Roman" w:cs="Times New Roman"/>
          <w:sz w:val="28"/>
          <w:szCs w:val="28"/>
        </w:rPr>
      </w:pPr>
      <w:r w:rsidRPr="00FA4444">
        <w:rPr>
          <w:rFonts w:ascii="Times New Roman" w:eastAsia="Times New Roman" w:hAnsi="Times New Roman" w:cs="Times New Roman"/>
          <w:spacing w:val="-4"/>
          <w:sz w:val="28"/>
          <w:szCs w:val="28"/>
        </w:rPr>
        <w:t xml:space="preserve">b) Mẫu số 02: </w:t>
      </w:r>
      <w:r w:rsidRPr="00FA4444">
        <w:rPr>
          <w:rFonts w:ascii="Times New Roman" w:eastAsia="Times New Roman" w:hAnsi="Times New Roman" w:cs="Times New Roman"/>
          <w:sz w:val="28"/>
          <w:szCs w:val="28"/>
        </w:rPr>
        <w:t>Sổ theo dõi hoạt động của máy bơm chữa cháy, phương tiện cơ giới khác.</w:t>
      </w:r>
    </w:p>
    <w:p w14:paraId="7BA60054" w14:textId="77777777" w:rsidR="0067126E" w:rsidRPr="00FA4444" w:rsidRDefault="0067126E" w:rsidP="00FA4444">
      <w:pPr>
        <w:spacing w:before="120" w:after="120"/>
        <w:jc w:val="center"/>
        <w:rPr>
          <w:rFonts w:ascii="Times New Roman" w:hAnsi="Times New Roman" w:cs="Times New Roman"/>
          <w:b/>
          <w:sz w:val="28"/>
          <w:szCs w:val="28"/>
        </w:rPr>
      </w:pPr>
      <w:r w:rsidRPr="00FA4444">
        <w:rPr>
          <w:rFonts w:ascii="Times New Roman" w:hAnsi="Times New Roman" w:cs="Times New Roman"/>
          <w:b/>
          <w:sz w:val="28"/>
          <w:szCs w:val="28"/>
        </w:rPr>
        <w:t>Chương III</w:t>
      </w:r>
    </w:p>
    <w:p w14:paraId="2A678DA7" w14:textId="77777777" w:rsidR="0067126E" w:rsidRPr="00FA4444" w:rsidRDefault="0067126E" w:rsidP="00FA4444">
      <w:pPr>
        <w:spacing w:before="120" w:after="120"/>
        <w:jc w:val="center"/>
        <w:rPr>
          <w:rFonts w:ascii="Times New Roman" w:hAnsi="Times New Roman" w:cs="Times New Roman"/>
          <w:b/>
          <w:sz w:val="28"/>
          <w:szCs w:val="28"/>
        </w:rPr>
      </w:pPr>
      <w:bookmarkStart w:id="30" w:name="chuong_4_name"/>
      <w:r w:rsidRPr="00FA4444">
        <w:rPr>
          <w:rFonts w:ascii="Times New Roman" w:hAnsi="Times New Roman" w:cs="Times New Roman"/>
          <w:b/>
          <w:sz w:val="28"/>
          <w:szCs w:val="28"/>
        </w:rPr>
        <w:t>TỔ CHỨC THỰC HIỆN</w:t>
      </w:r>
    </w:p>
    <w:p w14:paraId="61B21250" w14:textId="61FF6067" w:rsidR="0067126E" w:rsidRPr="00FA4444" w:rsidRDefault="0067126E" w:rsidP="00FA4444">
      <w:pPr>
        <w:spacing w:before="120" w:after="120"/>
        <w:ind w:firstLine="709"/>
        <w:rPr>
          <w:rFonts w:ascii="Times New Roman" w:hAnsi="Times New Roman" w:cs="Times New Roman"/>
          <w:b/>
          <w:sz w:val="28"/>
          <w:szCs w:val="28"/>
        </w:rPr>
      </w:pPr>
      <w:bookmarkStart w:id="31" w:name="dieu_28"/>
      <w:bookmarkEnd w:id="30"/>
      <w:r w:rsidRPr="00FA4444">
        <w:rPr>
          <w:rFonts w:ascii="Times New Roman" w:hAnsi="Times New Roman" w:cs="Times New Roman"/>
          <w:b/>
          <w:sz w:val="28"/>
          <w:szCs w:val="28"/>
        </w:rPr>
        <w:t>Điều 1</w:t>
      </w:r>
      <w:r w:rsidR="00F04505" w:rsidRPr="00FA4444">
        <w:rPr>
          <w:rFonts w:ascii="Times New Roman" w:hAnsi="Times New Roman" w:cs="Times New Roman"/>
          <w:b/>
          <w:sz w:val="28"/>
          <w:szCs w:val="28"/>
        </w:rPr>
        <w:t>4</w:t>
      </w:r>
      <w:r w:rsidRPr="00FA4444">
        <w:rPr>
          <w:rFonts w:ascii="Times New Roman" w:hAnsi="Times New Roman" w:cs="Times New Roman"/>
          <w:b/>
          <w:sz w:val="28"/>
          <w:szCs w:val="28"/>
        </w:rPr>
        <w:t>. Hiệu lực thi hành</w:t>
      </w:r>
    </w:p>
    <w:bookmarkEnd w:id="31"/>
    <w:p w14:paraId="57B7AEC2" w14:textId="77777777" w:rsidR="003D4CA7" w:rsidRPr="00FA4444" w:rsidRDefault="0067126E" w:rsidP="00FA4444">
      <w:pPr>
        <w:widowControl w:val="0"/>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1. Thông tư này có hiệu lực thi hành kể từ ngày … tháng … năm 2025</w:t>
      </w:r>
      <w:r w:rsidR="003D4CA7" w:rsidRPr="00FA4444">
        <w:rPr>
          <w:rFonts w:ascii="Times New Roman" w:hAnsi="Times New Roman" w:cs="Times New Roman"/>
          <w:sz w:val="28"/>
          <w:szCs w:val="28"/>
        </w:rPr>
        <w:t>.</w:t>
      </w:r>
    </w:p>
    <w:p w14:paraId="5F324C5C" w14:textId="77777777" w:rsidR="003B1B3C" w:rsidRPr="00FA4444" w:rsidRDefault="0067126E" w:rsidP="00FA4444">
      <w:pPr>
        <w:widowControl w:val="0"/>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 xml:space="preserve"> </w:t>
      </w:r>
      <w:r w:rsidR="003D4CA7" w:rsidRPr="00FA4444">
        <w:rPr>
          <w:rFonts w:ascii="Times New Roman" w:hAnsi="Times New Roman" w:cs="Times New Roman"/>
          <w:sz w:val="28"/>
          <w:szCs w:val="28"/>
        </w:rPr>
        <w:t>2.</w:t>
      </w:r>
      <w:r w:rsidRPr="00FA4444">
        <w:rPr>
          <w:rFonts w:ascii="Times New Roman" w:hAnsi="Times New Roman" w:cs="Times New Roman"/>
          <w:sz w:val="28"/>
          <w:szCs w:val="28"/>
        </w:rPr>
        <w:t xml:space="preserve"> </w:t>
      </w:r>
      <w:r w:rsidR="003B1B3C" w:rsidRPr="00FA4444">
        <w:rPr>
          <w:rFonts w:ascii="Times New Roman" w:hAnsi="Times New Roman" w:cs="Times New Roman"/>
          <w:sz w:val="28"/>
          <w:szCs w:val="28"/>
        </w:rPr>
        <w:t>Các Thông tư sau đây hết hiệu lực kể từ ngày Thông tư này có hiệu lực thi hành:</w:t>
      </w:r>
    </w:p>
    <w:p w14:paraId="7108B9D5" w14:textId="1AE0224B" w:rsidR="003B1B3C" w:rsidRPr="00FA4444" w:rsidRDefault="003B1B3C" w:rsidP="00FA4444">
      <w:pPr>
        <w:widowControl w:val="0"/>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 xml:space="preserve">a) </w:t>
      </w:r>
      <w:r w:rsidR="0067126E" w:rsidRPr="00FA4444">
        <w:rPr>
          <w:rFonts w:ascii="Times New Roman" w:hAnsi="Times New Roman" w:cs="Times New Roman"/>
          <w:sz w:val="28"/>
          <w:szCs w:val="28"/>
        </w:rPr>
        <w:t xml:space="preserve">Thông tư số 17/2021/TT-BCA ngày 05 tháng 02 năm 2021 của Bộ trưởng Bộ Công </w:t>
      </w:r>
      <w:proofErr w:type="gramStart"/>
      <w:r w:rsidR="0067126E" w:rsidRPr="00FA4444">
        <w:rPr>
          <w:rFonts w:ascii="Times New Roman" w:hAnsi="Times New Roman" w:cs="Times New Roman"/>
          <w:sz w:val="28"/>
          <w:szCs w:val="28"/>
        </w:rPr>
        <w:t>an</w:t>
      </w:r>
      <w:proofErr w:type="gramEnd"/>
      <w:r w:rsidR="0067126E" w:rsidRPr="00FA4444">
        <w:rPr>
          <w:rFonts w:ascii="Times New Roman" w:hAnsi="Times New Roman" w:cs="Times New Roman"/>
          <w:sz w:val="28"/>
          <w:szCs w:val="28"/>
        </w:rPr>
        <w:t xml:space="preserve"> quy định về quản lý, bảo quản, bảo dưỡng </w:t>
      </w:r>
      <w:r w:rsidR="00A36889" w:rsidRPr="00FA4444">
        <w:rPr>
          <w:rFonts w:ascii="Times New Roman" w:hAnsi="Times New Roman" w:cs="Times New Roman"/>
          <w:sz w:val="28"/>
          <w:szCs w:val="28"/>
        </w:rPr>
        <w:t>phương tiện phòng cháy, chữa cháy, cứu nạn, cứu hộ</w:t>
      </w:r>
      <w:r w:rsidRPr="00FA4444">
        <w:rPr>
          <w:rFonts w:ascii="Times New Roman" w:hAnsi="Times New Roman" w:cs="Times New Roman"/>
          <w:sz w:val="28"/>
          <w:szCs w:val="28"/>
        </w:rPr>
        <w:t>;</w:t>
      </w:r>
      <w:r w:rsidR="00432D71" w:rsidRPr="00FA4444">
        <w:rPr>
          <w:rFonts w:ascii="Times New Roman" w:hAnsi="Times New Roman" w:cs="Times New Roman"/>
          <w:sz w:val="28"/>
          <w:szCs w:val="28"/>
        </w:rPr>
        <w:t xml:space="preserve"> </w:t>
      </w:r>
    </w:p>
    <w:p w14:paraId="01FC2F1E" w14:textId="2DD00A7A" w:rsidR="00432D71" w:rsidRPr="00FA4444" w:rsidRDefault="003B1B3C" w:rsidP="00FA4444">
      <w:pPr>
        <w:widowControl w:val="0"/>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 xml:space="preserve">b) </w:t>
      </w:r>
      <w:r w:rsidR="00432D71" w:rsidRPr="00FA4444">
        <w:rPr>
          <w:rFonts w:ascii="Times New Roman" w:hAnsi="Times New Roman" w:cs="Times New Roman"/>
          <w:sz w:val="28"/>
          <w:szCs w:val="28"/>
        </w:rPr>
        <w:t>Thông tư số 150/2020/TT-BCA ngày 31 tháng 12 năm 2020 của Bộ trưởng Bộ Công an quy định về trang bị phương tiện phòng cháy, chữa cháy và cứu nạn, cứu hộ cho lực lượng dân phòng, lực lượng phòng cháy và chữa cháy cơ sở, lực lượng phòng cháy và chữa cháy chuyên ngành</w:t>
      </w:r>
      <w:r w:rsidRPr="00FA4444">
        <w:rPr>
          <w:rFonts w:ascii="Times New Roman" w:hAnsi="Times New Roman" w:cs="Times New Roman"/>
          <w:sz w:val="28"/>
          <w:szCs w:val="28"/>
        </w:rPr>
        <w:t xml:space="preserve">, được sửa đổi, bổ sung tại </w:t>
      </w:r>
      <w:r w:rsidR="00432D71" w:rsidRPr="00FA4444">
        <w:rPr>
          <w:rFonts w:ascii="Times New Roman" w:hAnsi="Times New Roman" w:cs="Times New Roman"/>
          <w:sz w:val="28"/>
          <w:szCs w:val="28"/>
        </w:rPr>
        <w:t xml:space="preserve">Thông tư số 55/2024/TT-BCA ngày 31 tháng 10 năm 2024 </w:t>
      </w:r>
      <w:bookmarkStart w:id="32" w:name="_Hlk126652727"/>
      <w:r w:rsidR="00432D71" w:rsidRPr="00FA4444">
        <w:rPr>
          <w:rFonts w:ascii="Times New Roman" w:hAnsi="Times New Roman" w:cs="Times New Roman"/>
          <w:sz w:val="28"/>
          <w:szCs w:val="28"/>
        </w:rPr>
        <w:t xml:space="preserve">của Bộ trưởng Bộ Công an sửa đổi, bổ sung một số điều của </w:t>
      </w:r>
      <w:bookmarkEnd w:id="32"/>
      <w:r w:rsidR="00432D71" w:rsidRPr="00FA4444">
        <w:rPr>
          <w:rFonts w:ascii="Times New Roman" w:hAnsi="Times New Roman" w:cs="Times New Roman"/>
          <w:sz w:val="28"/>
          <w:szCs w:val="28"/>
        </w:rPr>
        <w:t>Thông tư số 141/2020/TT-BCA ngày 23 tháng 12 năm 2020 của Bộ trưởng Bộ Công an quy định công tác kiểm tra về phòng cháy, chữa cháy và cứu nạn, cứu hộ của lực lượng Công an nhân dân; Thông tư số 150/2020/TT-BCA ngày 31 tháng 12 năm 2020 của Bộ trưởng Bộ Công an quy định về trang bị phương tiện phòng cháy, chữa cháy và cứu nạn, cứu hộ cho lực lượng dân phòng, lực lượng phòng cháy và chữa cháy cơ sở, lực lượng phòng cháy và chữa cháy chuyên ngành; Thông tư số 82/2021/TT-BCA ngày 06 tháng 8 năm 2021 của Bộ trưởng Bộ Công an quy định về tiêu chuẩn, nhiệm vụ, tập huấn, kiểm tra nghiệp vụ thẩm duyệt thiết kế, nghiệm thu về phòng cháy và chữa cháy của lực lượng Cảnh sát phòng cháy, chữa cháy và cứu nạn, cứu hộ; Thông tư số 06/2022/TT-BCA ngày 17 tháng 01 năm 2022 của Bộ trưởng Bộ Công an quy định quy trình thực hiện nhiệm vụ công tác phòng cháy, chữa cháy, cứu nạn, cứu hộ trong Công an nhân dân</w:t>
      </w:r>
      <w:r w:rsidRPr="00FA4444">
        <w:rPr>
          <w:rFonts w:ascii="Times New Roman" w:hAnsi="Times New Roman" w:cs="Times New Roman"/>
          <w:sz w:val="28"/>
          <w:szCs w:val="28"/>
        </w:rPr>
        <w:t>.</w:t>
      </w:r>
    </w:p>
    <w:p w14:paraId="441D37AC" w14:textId="455E7A93" w:rsidR="0067126E" w:rsidRPr="00FA4444" w:rsidRDefault="0067126E" w:rsidP="00FA4444">
      <w:pPr>
        <w:spacing w:before="120" w:after="120"/>
        <w:ind w:firstLine="709"/>
        <w:outlineLvl w:val="0"/>
        <w:rPr>
          <w:rFonts w:ascii="Times New Roman" w:hAnsi="Times New Roman" w:cs="Times New Roman"/>
          <w:b/>
          <w:sz w:val="28"/>
          <w:szCs w:val="28"/>
        </w:rPr>
      </w:pPr>
      <w:bookmarkStart w:id="33" w:name="dieu_29"/>
      <w:r w:rsidRPr="00FA4444">
        <w:rPr>
          <w:rFonts w:ascii="Times New Roman" w:hAnsi="Times New Roman" w:cs="Times New Roman"/>
          <w:b/>
          <w:sz w:val="28"/>
          <w:szCs w:val="28"/>
        </w:rPr>
        <w:t>Điều 1</w:t>
      </w:r>
      <w:r w:rsidR="00F04505" w:rsidRPr="00FA4444">
        <w:rPr>
          <w:rFonts w:ascii="Times New Roman" w:hAnsi="Times New Roman" w:cs="Times New Roman"/>
          <w:b/>
          <w:sz w:val="28"/>
          <w:szCs w:val="28"/>
        </w:rPr>
        <w:t>5</w:t>
      </w:r>
      <w:r w:rsidRPr="00FA4444">
        <w:rPr>
          <w:rFonts w:ascii="Times New Roman" w:hAnsi="Times New Roman" w:cs="Times New Roman"/>
          <w:b/>
          <w:sz w:val="28"/>
          <w:szCs w:val="28"/>
        </w:rPr>
        <w:t>. Trách nhiệm thi hành</w:t>
      </w:r>
    </w:p>
    <w:bookmarkEnd w:id="33"/>
    <w:p w14:paraId="2FEDAC69" w14:textId="77777777" w:rsidR="0067126E" w:rsidRPr="00FA4444" w:rsidRDefault="0067126E"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1. Cục trưởng Cục Cảnh sát phòng cháy, chữa cháy và cứu nạn, cứu hộ có trách nhiệm chỉ đạo, kiểm tra, đôn đốc việc thi hành Thông tư này.</w:t>
      </w:r>
    </w:p>
    <w:p w14:paraId="4BFBF356" w14:textId="77777777" w:rsidR="0067126E" w:rsidRPr="00FA4444" w:rsidRDefault="0067126E"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t>2. Thủ trưởng đơn vị trực thuộc Bộ Công an, Giám đốc Công an tỉnh, thành phố trực thuộc trung ương và cơ quan, tổ chức, cơ sở, cá nhân có liên quan chịu trách nhiệm thi hành Thông tư này.</w:t>
      </w:r>
    </w:p>
    <w:p w14:paraId="1BB3171E" w14:textId="0D30EE5A" w:rsidR="0067126E" w:rsidRPr="00FA4444" w:rsidRDefault="0067126E" w:rsidP="00FA4444">
      <w:pPr>
        <w:spacing w:before="120" w:after="120"/>
        <w:ind w:firstLine="709"/>
        <w:rPr>
          <w:rFonts w:ascii="Times New Roman" w:hAnsi="Times New Roman" w:cs="Times New Roman"/>
          <w:sz w:val="28"/>
          <w:szCs w:val="28"/>
        </w:rPr>
      </w:pPr>
      <w:r w:rsidRPr="00FA4444">
        <w:rPr>
          <w:rFonts w:ascii="Times New Roman" w:hAnsi="Times New Roman" w:cs="Times New Roman"/>
          <w:sz w:val="28"/>
          <w:szCs w:val="28"/>
        </w:rPr>
        <w:lastRenderedPageBreak/>
        <w:t xml:space="preserve">3. Đề nghị Thủ trưởng các bộ, cơ quan ngang bộ, cơ quan thuộc Chính phủ, Ủy ban nhân dân các tỉnh, thành phố trực thuộc trung ương trong phạm vi chức năng, nhiệm vụ, quyền hạn của mình phối hợp với Bộ Công an trong việc </w:t>
      </w:r>
      <w:r w:rsidR="00124425" w:rsidRPr="00FA4444">
        <w:rPr>
          <w:rFonts w:ascii="Times New Roman" w:hAnsi="Times New Roman" w:cs="Times New Roman"/>
          <w:sz w:val="28"/>
          <w:szCs w:val="28"/>
        </w:rPr>
        <w:t xml:space="preserve">trang bị, </w:t>
      </w:r>
      <w:r w:rsidRPr="00FA4444">
        <w:rPr>
          <w:rFonts w:ascii="Times New Roman" w:hAnsi="Times New Roman" w:cs="Times New Roman"/>
          <w:sz w:val="28"/>
          <w:szCs w:val="28"/>
        </w:rPr>
        <w:t xml:space="preserve">quản lý, kiểm tra việc thực hiện công tác quản lý, bảo quản, bảo dưỡng </w:t>
      </w:r>
      <w:r w:rsidR="00A36889" w:rsidRPr="00FA4444">
        <w:rPr>
          <w:rFonts w:ascii="Times New Roman" w:hAnsi="Times New Roman" w:cs="Times New Roman"/>
          <w:sz w:val="28"/>
          <w:szCs w:val="28"/>
        </w:rPr>
        <w:t>phương tiện phòng cháy, chữa cháy, cứu nạn, cứu hộ</w:t>
      </w:r>
      <w:r w:rsidRPr="00FA4444">
        <w:rPr>
          <w:rFonts w:ascii="Times New Roman" w:hAnsi="Times New Roman" w:cs="Times New Roman"/>
          <w:sz w:val="28"/>
          <w:szCs w:val="28"/>
        </w:rPr>
        <w:t xml:space="preserve"> của cơ quan, tổ chức, cơ sở do bộ, ngành, địa phương mình quản lý.</w:t>
      </w:r>
    </w:p>
    <w:p w14:paraId="2B088261" w14:textId="529B9BB2" w:rsidR="00971A7E" w:rsidRPr="00FA4444" w:rsidRDefault="003E6C84" w:rsidP="00FA4444">
      <w:pPr>
        <w:spacing w:before="120" w:after="120"/>
        <w:ind w:firstLine="709"/>
        <w:rPr>
          <w:rFonts w:ascii="Times New Roman" w:eastAsia="Times New Roman" w:hAnsi="Times New Roman" w:cs="Times New Roman"/>
          <w:spacing w:val="-6"/>
          <w:sz w:val="28"/>
          <w:szCs w:val="28"/>
        </w:rPr>
      </w:pPr>
      <w:r w:rsidRPr="00FA4444">
        <w:rPr>
          <w:rFonts w:ascii="Times New Roman" w:eastAsia="Times New Roman" w:hAnsi="Times New Roman" w:cs="Times New Roman"/>
          <w:spacing w:val="-4"/>
          <w:sz w:val="28"/>
          <w:szCs w:val="28"/>
        </w:rPr>
        <w:t>Trong quá trình thực hiện Thông tư này, nếu có khó khăn, vướng mắc, Công an các đơn vị, địa phương, cơ quan, tổ chức, cá nhân báo cáo về Bộ Công an</w:t>
      </w:r>
      <w:r w:rsidRPr="00FA4444">
        <w:rPr>
          <w:rFonts w:ascii="Times New Roman" w:eastAsia="Times New Roman" w:hAnsi="Times New Roman" w:cs="Times New Roman"/>
          <w:sz w:val="28"/>
          <w:szCs w:val="28"/>
        </w:rPr>
        <w:t xml:space="preserve"> (qua </w:t>
      </w:r>
      <w:r w:rsidRPr="00FA4444">
        <w:rPr>
          <w:rFonts w:ascii="Times New Roman" w:eastAsia="Times New Roman" w:hAnsi="Times New Roman" w:cs="Times New Roman"/>
          <w:spacing w:val="-6"/>
          <w:sz w:val="28"/>
          <w:szCs w:val="28"/>
        </w:rPr>
        <w:t>Cục Cảnh sát phòng cháy, chữa cháy và cứu nạn, cứu hộ) để kịp thời hướng dẫn./.</w:t>
      </w:r>
    </w:p>
    <w:p w14:paraId="36B0F07A" w14:textId="77777777" w:rsidR="0060321A" w:rsidRPr="00FA4444" w:rsidRDefault="0060321A" w:rsidP="0060321A">
      <w:pPr>
        <w:spacing w:before="120"/>
        <w:ind w:firstLine="720"/>
        <w:rPr>
          <w:rFonts w:ascii="Times New Roman" w:eastAsia="Times New Roman" w:hAnsi="Times New Roman" w:cs="Times New Roman"/>
          <w:sz w:val="28"/>
          <w:szCs w:val="28"/>
        </w:rPr>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4678"/>
        <w:gridCol w:w="4394"/>
      </w:tblGrid>
      <w:tr w:rsidR="00E4188E" w:rsidRPr="00FA4444" w14:paraId="047D118B" w14:textId="77777777" w:rsidTr="0085319E">
        <w:trPr>
          <w:trHeight w:val="20"/>
        </w:trPr>
        <w:tc>
          <w:tcPr>
            <w:tcW w:w="4678" w:type="dxa"/>
          </w:tcPr>
          <w:p w14:paraId="1CE3769E" w14:textId="77777777" w:rsidR="00124425" w:rsidRPr="00FA4444" w:rsidRDefault="00124425" w:rsidP="0085319E">
            <w:pPr>
              <w:rPr>
                <w:rFonts w:ascii="Times New Roman" w:eastAsia="Times New Roman" w:hAnsi="Times New Roman" w:cs="Times New Roman"/>
                <w:b/>
                <w:i/>
                <w:sz w:val="24"/>
                <w:szCs w:val="24"/>
              </w:rPr>
            </w:pPr>
            <w:r w:rsidRPr="00FA4444">
              <w:rPr>
                <w:rFonts w:ascii="Times New Roman" w:eastAsia="Times New Roman" w:hAnsi="Times New Roman" w:cs="Times New Roman"/>
                <w:b/>
                <w:i/>
                <w:sz w:val="24"/>
                <w:szCs w:val="24"/>
              </w:rPr>
              <w:t>Nơi nhận:</w:t>
            </w:r>
          </w:p>
          <w:p w14:paraId="5D4A4C49" w14:textId="77777777" w:rsidR="00124425" w:rsidRPr="00FA4444" w:rsidRDefault="00124425" w:rsidP="0085319E">
            <w:pPr>
              <w:ind w:hanging="111"/>
              <w:rPr>
                <w:rFonts w:ascii="Times New Roman" w:eastAsia="Times New Roman" w:hAnsi="Times New Roman" w:cs="Times New Roman"/>
                <w:spacing w:val="-4"/>
              </w:rPr>
            </w:pPr>
            <w:r w:rsidRPr="00FA4444">
              <w:rPr>
                <w:rFonts w:ascii="Times New Roman" w:eastAsia="Times New Roman" w:hAnsi="Times New Roman" w:cs="Times New Roman"/>
                <w:spacing w:val="-4"/>
              </w:rPr>
              <w:t>- Các bộ, cơ quan ngang bộ, cơ quan thuộc Chính phủ;</w:t>
            </w:r>
          </w:p>
          <w:p w14:paraId="065D71E7" w14:textId="77777777" w:rsidR="00124425" w:rsidRPr="00FA4444" w:rsidRDefault="00124425" w:rsidP="0085319E">
            <w:pPr>
              <w:ind w:hanging="111"/>
              <w:rPr>
                <w:rFonts w:ascii="Times New Roman" w:eastAsia="Times New Roman" w:hAnsi="Times New Roman" w:cs="Times New Roman"/>
              </w:rPr>
            </w:pPr>
            <w:r w:rsidRPr="00FA4444">
              <w:rPr>
                <w:rFonts w:ascii="Times New Roman" w:eastAsia="Times New Roman" w:hAnsi="Times New Roman" w:cs="Times New Roman"/>
              </w:rPr>
              <w:t>- Các đồng chí Thứ trưởng Bộ Công an;</w:t>
            </w:r>
          </w:p>
          <w:p w14:paraId="49E7552D" w14:textId="77777777" w:rsidR="00124425" w:rsidRPr="00FA4444" w:rsidRDefault="00124425" w:rsidP="0085319E">
            <w:pPr>
              <w:ind w:hanging="111"/>
              <w:rPr>
                <w:rFonts w:ascii="Times New Roman" w:eastAsia="Times New Roman" w:hAnsi="Times New Roman" w:cs="Times New Roman"/>
                <w:spacing w:val="-4"/>
              </w:rPr>
            </w:pPr>
            <w:r w:rsidRPr="00FA4444">
              <w:rPr>
                <w:rFonts w:ascii="Times New Roman" w:eastAsia="Times New Roman" w:hAnsi="Times New Roman" w:cs="Times New Roman"/>
                <w:spacing w:val="-4"/>
              </w:rPr>
              <w:t>- UBND các tỉnh, thành phố trực thuộc trung ương;</w:t>
            </w:r>
          </w:p>
          <w:p w14:paraId="4ABB8A45" w14:textId="77777777" w:rsidR="00124425" w:rsidRPr="00FA4444" w:rsidRDefault="00124425" w:rsidP="0085319E">
            <w:pPr>
              <w:ind w:hanging="111"/>
              <w:rPr>
                <w:rFonts w:ascii="Times New Roman" w:eastAsia="Times New Roman" w:hAnsi="Times New Roman" w:cs="Times New Roman"/>
              </w:rPr>
            </w:pPr>
            <w:r w:rsidRPr="00FA4444">
              <w:rPr>
                <w:rFonts w:ascii="Times New Roman" w:eastAsia="Times New Roman" w:hAnsi="Times New Roman" w:cs="Times New Roman"/>
              </w:rPr>
              <w:t>- Các đơn vị thuộc cơ quan Bộ;</w:t>
            </w:r>
          </w:p>
          <w:p w14:paraId="17B45AA0" w14:textId="77777777" w:rsidR="00124425" w:rsidRPr="00FA4444" w:rsidRDefault="00124425" w:rsidP="0085319E">
            <w:pPr>
              <w:ind w:hanging="111"/>
              <w:rPr>
                <w:rFonts w:ascii="Times New Roman" w:eastAsia="Times New Roman" w:hAnsi="Times New Roman" w:cs="Times New Roman"/>
              </w:rPr>
            </w:pPr>
            <w:r w:rsidRPr="00FA4444">
              <w:rPr>
                <w:rFonts w:ascii="Times New Roman" w:eastAsia="Times New Roman" w:hAnsi="Times New Roman" w:cs="Times New Roman"/>
              </w:rPr>
              <w:t>- Công an tỉnh, thành phố trực thuộc trung ương;</w:t>
            </w:r>
          </w:p>
          <w:p w14:paraId="7D0572A1" w14:textId="77777777" w:rsidR="00124425" w:rsidRPr="00FA4444" w:rsidRDefault="00124425" w:rsidP="0085319E">
            <w:pPr>
              <w:ind w:hanging="111"/>
              <w:rPr>
                <w:rFonts w:ascii="Times New Roman" w:eastAsia="Times New Roman" w:hAnsi="Times New Roman" w:cs="Times New Roman"/>
              </w:rPr>
            </w:pPr>
            <w:r w:rsidRPr="00FA4444">
              <w:rPr>
                <w:rFonts w:ascii="Times New Roman" w:eastAsia="Times New Roman" w:hAnsi="Times New Roman" w:cs="Times New Roman"/>
              </w:rPr>
              <w:t>- Cục Kiểm tra văn bản QPPL - Bộ Tư pháp;</w:t>
            </w:r>
          </w:p>
          <w:p w14:paraId="550B87C4" w14:textId="77777777" w:rsidR="00124425" w:rsidRPr="00FA4444" w:rsidRDefault="00124425" w:rsidP="0085319E">
            <w:pPr>
              <w:ind w:hanging="111"/>
              <w:rPr>
                <w:rFonts w:ascii="Times New Roman" w:eastAsia="Times New Roman" w:hAnsi="Times New Roman" w:cs="Times New Roman"/>
              </w:rPr>
            </w:pPr>
            <w:r w:rsidRPr="00FA4444">
              <w:rPr>
                <w:rFonts w:ascii="Times New Roman" w:eastAsia="Times New Roman" w:hAnsi="Times New Roman" w:cs="Times New Roman"/>
              </w:rPr>
              <w:t>- Công báo;</w:t>
            </w:r>
          </w:p>
          <w:p w14:paraId="36645F04" w14:textId="77777777" w:rsidR="00124425" w:rsidRPr="00FA4444" w:rsidRDefault="00124425" w:rsidP="0085319E">
            <w:pPr>
              <w:ind w:hanging="111"/>
              <w:rPr>
                <w:rFonts w:ascii="Times New Roman" w:eastAsia="Times New Roman" w:hAnsi="Times New Roman" w:cs="Times New Roman"/>
                <w:spacing w:val="-4"/>
              </w:rPr>
            </w:pPr>
            <w:r w:rsidRPr="00FA4444">
              <w:rPr>
                <w:rFonts w:ascii="Times New Roman" w:eastAsia="Times New Roman" w:hAnsi="Times New Roman" w:cs="Times New Roman"/>
                <w:spacing w:val="-4"/>
              </w:rPr>
              <w:t>- Cổng thông tin điện tử: Chính phủ, Bộ Công an;</w:t>
            </w:r>
          </w:p>
          <w:p w14:paraId="439DFD1C" w14:textId="77777777" w:rsidR="00124425" w:rsidRPr="00FA4444" w:rsidRDefault="00124425" w:rsidP="0085319E">
            <w:pPr>
              <w:ind w:hanging="111"/>
              <w:rPr>
                <w:rFonts w:ascii="Times New Roman" w:eastAsia="Times New Roman" w:hAnsi="Times New Roman" w:cs="Times New Roman"/>
                <w:sz w:val="28"/>
                <w:szCs w:val="28"/>
              </w:rPr>
            </w:pPr>
            <w:r w:rsidRPr="00FA4444">
              <w:rPr>
                <w:rFonts w:ascii="Times New Roman" w:eastAsia="Times New Roman" w:hAnsi="Times New Roman" w:cs="Times New Roman"/>
              </w:rPr>
              <w:t>- Lưu: VT, V03, C07.</w:t>
            </w:r>
          </w:p>
        </w:tc>
        <w:tc>
          <w:tcPr>
            <w:tcW w:w="4394" w:type="dxa"/>
          </w:tcPr>
          <w:p w14:paraId="1F040127" w14:textId="77777777" w:rsidR="00124425" w:rsidRPr="00FA4444" w:rsidRDefault="00124425" w:rsidP="0085319E">
            <w:pPr>
              <w:jc w:val="center"/>
              <w:rPr>
                <w:rFonts w:ascii="Times New Roman" w:eastAsia="Times New Roman" w:hAnsi="Times New Roman" w:cs="Times New Roman"/>
                <w:b/>
                <w:sz w:val="26"/>
                <w:szCs w:val="26"/>
              </w:rPr>
            </w:pPr>
            <w:r w:rsidRPr="00FA4444">
              <w:rPr>
                <w:rFonts w:ascii="Times New Roman" w:eastAsia="Times New Roman" w:hAnsi="Times New Roman" w:cs="Times New Roman"/>
                <w:b/>
                <w:sz w:val="26"/>
                <w:szCs w:val="26"/>
              </w:rPr>
              <w:t>BỘ TRƯỞNG</w:t>
            </w:r>
          </w:p>
          <w:p w14:paraId="77ACF0CF" w14:textId="77777777" w:rsidR="00124425" w:rsidRPr="00FA4444" w:rsidRDefault="00124425" w:rsidP="0085319E">
            <w:pPr>
              <w:jc w:val="center"/>
              <w:rPr>
                <w:rFonts w:ascii="Times New Roman" w:eastAsia="Times New Roman" w:hAnsi="Times New Roman" w:cs="Times New Roman"/>
                <w:b/>
                <w:sz w:val="28"/>
                <w:szCs w:val="28"/>
              </w:rPr>
            </w:pPr>
          </w:p>
          <w:p w14:paraId="409F2584" w14:textId="77777777" w:rsidR="00124425" w:rsidRPr="00FA4444" w:rsidRDefault="00124425" w:rsidP="0085319E">
            <w:pPr>
              <w:jc w:val="center"/>
              <w:rPr>
                <w:rFonts w:ascii="Times New Roman" w:eastAsia="Times New Roman" w:hAnsi="Times New Roman" w:cs="Times New Roman"/>
                <w:b/>
                <w:sz w:val="28"/>
                <w:szCs w:val="28"/>
              </w:rPr>
            </w:pPr>
          </w:p>
          <w:p w14:paraId="346F1D95" w14:textId="77777777" w:rsidR="00124425" w:rsidRPr="00FA4444" w:rsidRDefault="00124425" w:rsidP="0085319E">
            <w:pPr>
              <w:jc w:val="center"/>
              <w:rPr>
                <w:rFonts w:ascii="Times New Roman" w:eastAsia="Times New Roman" w:hAnsi="Times New Roman" w:cs="Times New Roman"/>
                <w:b/>
                <w:sz w:val="28"/>
                <w:szCs w:val="28"/>
              </w:rPr>
            </w:pPr>
          </w:p>
          <w:p w14:paraId="25CEB4CC" w14:textId="77777777" w:rsidR="00124425" w:rsidRPr="00FA4444" w:rsidRDefault="00124425" w:rsidP="0085319E">
            <w:pPr>
              <w:rPr>
                <w:rFonts w:ascii="Times New Roman" w:eastAsia="Times New Roman" w:hAnsi="Times New Roman" w:cs="Times New Roman"/>
                <w:b/>
                <w:sz w:val="28"/>
                <w:szCs w:val="28"/>
              </w:rPr>
            </w:pPr>
          </w:p>
          <w:p w14:paraId="05FABD85" w14:textId="77777777" w:rsidR="00124425" w:rsidRPr="00FA4444" w:rsidRDefault="00124425" w:rsidP="0085319E">
            <w:pPr>
              <w:rPr>
                <w:rFonts w:ascii="Times New Roman" w:eastAsia="Times New Roman" w:hAnsi="Times New Roman" w:cs="Times New Roman"/>
                <w:b/>
                <w:sz w:val="28"/>
                <w:szCs w:val="28"/>
              </w:rPr>
            </w:pPr>
          </w:p>
          <w:p w14:paraId="7F454EC3" w14:textId="77777777" w:rsidR="00124425" w:rsidRPr="00FA4444" w:rsidRDefault="00124425" w:rsidP="0085319E">
            <w:pPr>
              <w:jc w:val="center"/>
              <w:rPr>
                <w:rFonts w:ascii="Times New Roman" w:eastAsia="Times New Roman" w:hAnsi="Times New Roman" w:cs="Times New Roman"/>
                <w:b/>
                <w:sz w:val="28"/>
                <w:szCs w:val="28"/>
              </w:rPr>
            </w:pPr>
          </w:p>
          <w:p w14:paraId="20EB7891" w14:textId="24897166" w:rsidR="00124425" w:rsidRPr="00FA4444" w:rsidRDefault="00124425" w:rsidP="0085319E">
            <w:pPr>
              <w:ind w:hanging="106"/>
              <w:jc w:val="center"/>
              <w:rPr>
                <w:rFonts w:ascii="Times New Roman" w:eastAsia="Times New Roman" w:hAnsi="Times New Roman" w:cs="Times New Roman"/>
                <w:b/>
                <w:bCs/>
                <w:sz w:val="28"/>
                <w:szCs w:val="28"/>
              </w:rPr>
            </w:pPr>
          </w:p>
        </w:tc>
      </w:tr>
    </w:tbl>
    <w:p w14:paraId="27A61A0E" w14:textId="3463B941" w:rsidR="00971A7E" w:rsidRPr="00FA4444" w:rsidRDefault="00971A7E" w:rsidP="00BC54F1">
      <w:pPr>
        <w:rPr>
          <w:rFonts w:ascii="Times New Roman" w:eastAsia="Times New Roman" w:hAnsi="Times New Roman" w:cs="Times New Roman"/>
          <w:sz w:val="28"/>
          <w:szCs w:val="28"/>
        </w:rPr>
      </w:pPr>
    </w:p>
    <w:p w14:paraId="6B19A9D7" w14:textId="29F6BF7F" w:rsidR="005B05E9" w:rsidRPr="00FA4444" w:rsidRDefault="005B05E9" w:rsidP="00F04505">
      <w:pPr>
        <w:rPr>
          <w:rFonts w:ascii="Times New Roman" w:eastAsia="Times New Roman" w:hAnsi="Times New Roman" w:cs="Times New Roman"/>
          <w:sz w:val="28"/>
          <w:szCs w:val="28"/>
        </w:rPr>
      </w:pPr>
    </w:p>
    <w:sectPr w:rsidR="005B05E9" w:rsidRPr="00FA4444" w:rsidSect="00F04505">
      <w:headerReference w:type="default" r:id="rId15"/>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464C4" w14:textId="77777777" w:rsidR="00F51068" w:rsidRDefault="00F51068">
      <w:r>
        <w:separator/>
      </w:r>
    </w:p>
  </w:endnote>
  <w:endnote w:type="continuationSeparator" w:id="0">
    <w:p w14:paraId="22C33C83" w14:textId="77777777" w:rsidR="00F51068" w:rsidRDefault="00F5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49AD5" w14:textId="77777777" w:rsidR="00F51068" w:rsidRDefault="00F51068">
      <w:r>
        <w:separator/>
      </w:r>
    </w:p>
  </w:footnote>
  <w:footnote w:type="continuationSeparator" w:id="0">
    <w:p w14:paraId="4DAD8DC8" w14:textId="77777777" w:rsidR="00F51068" w:rsidRDefault="00F5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2610" w14:textId="77777777" w:rsidR="00971A7E" w:rsidRPr="0079355B" w:rsidRDefault="003E6C84">
    <w:pPr>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sz w:val="28"/>
        <w:szCs w:val="28"/>
      </w:rPr>
    </w:pPr>
    <w:r w:rsidRPr="0079355B">
      <w:rPr>
        <w:rFonts w:ascii="Times New Roman" w:eastAsia="Times New Roman" w:hAnsi="Times New Roman" w:cs="Times New Roman"/>
        <w:color w:val="000000"/>
        <w:sz w:val="28"/>
        <w:szCs w:val="28"/>
      </w:rPr>
      <w:fldChar w:fldCharType="begin"/>
    </w:r>
    <w:r w:rsidRPr="0079355B">
      <w:rPr>
        <w:rFonts w:ascii="Times New Roman" w:eastAsia="Times New Roman" w:hAnsi="Times New Roman" w:cs="Times New Roman"/>
        <w:color w:val="000000"/>
        <w:sz w:val="28"/>
        <w:szCs w:val="28"/>
      </w:rPr>
      <w:instrText>PAGE</w:instrText>
    </w:r>
    <w:r w:rsidRPr="0079355B">
      <w:rPr>
        <w:rFonts w:ascii="Times New Roman" w:eastAsia="Times New Roman" w:hAnsi="Times New Roman" w:cs="Times New Roman"/>
        <w:color w:val="000000"/>
        <w:sz w:val="28"/>
        <w:szCs w:val="28"/>
      </w:rPr>
      <w:fldChar w:fldCharType="separate"/>
    </w:r>
    <w:r w:rsidR="00915E02" w:rsidRPr="0079355B">
      <w:rPr>
        <w:rFonts w:ascii="Times New Roman" w:eastAsia="Times New Roman" w:hAnsi="Times New Roman" w:cs="Times New Roman"/>
        <w:noProof/>
        <w:color w:val="000000"/>
        <w:sz w:val="28"/>
        <w:szCs w:val="28"/>
      </w:rPr>
      <w:t>2</w:t>
    </w:r>
    <w:r w:rsidRPr="0079355B">
      <w:rPr>
        <w:rFonts w:ascii="Times New Roman" w:eastAsia="Times New Roman" w:hAnsi="Times New Roman" w:cs="Times New Roman"/>
        <w:color w:val="000000"/>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4" w15:restartNumberingAfterBreak="0">
    <w:nsid w:val="0000001D"/>
    <w:multiLevelType w:val="multilevel"/>
    <w:tmpl w:val="0000001C"/>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8" w15:restartNumberingAfterBreak="0">
    <w:nsid w:val="00000025"/>
    <w:multiLevelType w:val="multilevel"/>
    <w:tmpl w:val="00000024"/>
    <w:lvl w:ilvl="0">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abstractNum>
  <w:abstractNum w:abstractNumId="19" w15:restartNumberingAfterBreak="0">
    <w:nsid w:val="00000027"/>
    <w:multiLevelType w:val="multilevel"/>
    <w:tmpl w:val="00000026"/>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1" w15:restartNumberingAfterBreak="0">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2" w15:restartNumberingAfterBreak="0">
    <w:nsid w:val="13962619"/>
    <w:multiLevelType w:val="hybridMultilevel"/>
    <w:tmpl w:val="7D1AAF18"/>
    <w:lvl w:ilvl="0" w:tplc="6D8E7F06">
      <w:start w:val="1"/>
      <w:numFmt w:val="decimal"/>
      <w:lvlText w:val="%1."/>
      <w:lvlJc w:val="left"/>
      <w:pPr>
        <w:ind w:left="502" w:hanging="360"/>
      </w:pPr>
      <w:rPr>
        <w:rFonts w:hint="default"/>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1A491B9C"/>
    <w:multiLevelType w:val="hybridMultilevel"/>
    <w:tmpl w:val="9AF8825E"/>
    <w:lvl w:ilvl="0" w:tplc="3C20E7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2F563854"/>
    <w:multiLevelType w:val="hybridMultilevel"/>
    <w:tmpl w:val="1BEA5B86"/>
    <w:lvl w:ilvl="0" w:tplc="60E83002">
      <w:start w:val="1"/>
      <w:numFmt w:val="upp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5" w15:restartNumberingAfterBreak="0">
    <w:nsid w:val="53A06BB3"/>
    <w:multiLevelType w:val="hybridMultilevel"/>
    <w:tmpl w:val="10A632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B1D4295"/>
    <w:multiLevelType w:val="hybridMultilevel"/>
    <w:tmpl w:val="7F0A04A4"/>
    <w:lvl w:ilvl="0" w:tplc="72C2D51A">
      <w:start w:val="1"/>
      <w:numFmt w:val="decimal"/>
      <w:lvlText w:val="%1."/>
      <w:lvlJc w:val="left"/>
      <w:pPr>
        <w:ind w:left="720" w:hanging="360"/>
      </w:pPr>
      <w:rPr>
        <w:rFonts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72351261">
    <w:abstractNumId w:val="23"/>
  </w:num>
  <w:num w:numId="2" w16cid:durableId="1355040700">
    <w:abstractNumId w:val="24"/>
  </w:num>
  <w:num w:numId="3" w16cid:durableId="1480726771">
    <w:abstractNumId w:val="0"/>
  </w:num>
  <w:num w:numId="4" w16cid:durableId="1523782085">
    <w:abstractNumId w:val="1"/>
  </w:num>
  <w:num w:numId="5" w16cid:durableId="1807044821">
    <w:abstractNumId w:val="2"/>
  </w:num>
  <w:num w:numId="6" w16cid:durableId="1290236999">
    <w:abstractNumId w:val="3"/>
  </w:num>
  <w:num w:numId="7" w16cid:durableId="443623321">
    <w:abstractNumId w:val="4"/>
  </w:num>
  <w:num w:numId="8" w16cid:durableId="1229730030">
    <w:abstractNumId w:val="5"/>
  </w:num>
  <w:num w:numId="9" w16cid:durableId="1754350673">
    <w:abstractNumId w:val="6"/>
  </w:num>
  <w:num w:numId="10" w16cid:durableId="412049246">
    <w:abstractNumId w:val="7"/>
  </w:num>
  <w:num w:numId="11" w16cid:durableId="1611399435">
    <w:abstractNumId w:val="8"/>
  </w:num>
  <w:num w:numId="12" w16cid:durableId="566840949">
    <w:abstractNumId w:val="9"/>
  </w:num>
  <w:num w:numId="13" w16cid:durableId="476265461">
    <w:abstractNumId w:val="10"/>
  </w:num>
  <w:num w:numId="14" w16cid:durableId="1546913774">
    <w:abstractNumId w:val="11"/>
  </w:num>
  <w:num w:numId="15" w16cid:durableId="1522165749">
    <w:abstractNumId w:val="12"/>
  </w:num>
  <w:num w:numId="16" w16cid:durableId="1645621038">
    <w:abstractNumId w:val="13"/>
  </w:num>
  <w:num w:numId="17" w16cid:durableId="1184443722">
    <w:abstractNumId w:val="14"/>
  </w:num>
  <w:num w:numId="18" w16cid:durableId="953055761">
    <w:abstractNumId w:val="15"/>
  </w:num>
  <w:num w:numId="19" w16cid:durableId="653526742">
    <w:abstractNumId w:val="16"/>
  </w:num>
  <w:num w:numId="20" w16cid:durableId="32510181">
    <w:abstractNumId w:val="17"/>
  </w:num>
  <w:num w:numId="21" w16cid:durableId="1348216230">
    <w:abstractNumId w:val="18"/>
  </w:num>
  <w:num w:numId="22" w16cid:durableId="307128223">
    <w:abstractNumId w:val="19"/>
  </w:num>
  <w:num w:numId="23" w16cid:durableId="1518807">
    <w:abstractNumId w:val="20"/>
  </w:num>
  <w:num w:numId="24" w16cid:durableId="2081244482">
    <w:abstractNumId w:val="21"/>
  </w:num>
  <w:num w:numId="25" w16cid:durableId="652174485">
    <w:abstractNumId w:val="26"/>
  </w:num>
  <w:num w:numId="26" w16cid:durableId="105122911">
    <w:abstractNumId w:val="25"/>
  </w:num>
  <w:num w:numId="27" w16cid:durableId="13680651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7E"/>
    <w:rsid w:val="000025BC"/>
    <w:rsid w:val="00004192"/>
    <w:rsid w:val="0000789C"/>
    <w:rsid w:val="000138A7"/>
    <w:rsid w:val="00032CD2"/>
    <w:rsid w:val="00035E44"/>
    <w:rsid w:val="00040D82"/>
    <w:rsid w:val="00061B18"/>
    <w:rsid w:val="00070B5D"/>
    <w:rsid w:val="0007171B"/>
    <w:rsid w:val="00076DF9"/>
    <w:rsid w:val="000775CF"/>
    <w:rsid w:val="000815C1"/>
    <w:rsid w:val="00091861"/>
    <w:rsid w:val="00094638"/>
    <w:rsid w:val="000B05DC"/>
    <w:rsid w:val="000B5FA1"/>
    <w:rsid w:val="000C381A"/>
    <w:rsid w:val="000C51CF"/>
    <w:rsid w:val="000C6A27"/>
    <w:rsid w:val="000C7ADC"/>
    <w:rsid w:val="000D1E82"/>
    <w:rsid w:val="000D42FA"/>
    <w:rsid w:val="000D61A7"/>
    <w:rsid w:val="000E0F03"/>
    <w:rsid w:val="000E592C"/>
    <w:rsid w:val="000F6A50"/>
    <w:rsid w:val="00102367"/>
    <w:rsid w:val="00124425"/>
    <w:rsid w:val="00145F5D"/>
    <w:rsid w:val="00163D1E"/>
    <w:rsid w:val="00164854"/>
    <w:rsid w:val="00174B99"/>
    <w:rsid w:val="00175188"/>
    <w:rsid w:val="00176C21"/>
    <w:rsid w:val="00177DE9"/>
    <w:rsid w:val="001817B0"/>
    <w:rsid w:val="001A2CB6"/>
    <w:rsid w:val="001A73CE"/>
    <w:rsid w:val="001A7FA0"/>
    <w:rsid w:val="001B1A8D"/>
    <w:rsid w:val="001C721C"/>
    <w:rsid w:val="001D56A7"/>
    <w:rsid w:val="001F2EAB"/>
    <w:rsid w:val="001F6E7C"/>
    <w:rsid w:val="001F7E37"/>
    <w:rsid w:val="002048A4"/>
    <w:rsid w:val="0021343A"/>
    <w:rsid w:val="0021449B"/>
    <w:rsid w:val="00216061"/>
    <w:rsid w:val="002307DE"/>
    <w:rsid w:val="002344A4"/>
    <w:rsid w:val="002361C1"/>
    <w:rsid w:val="00244EF7"/>
    <w:rsid w:val="00245B88"/>
    <w:rsid w:val="00247B13"/>
    <w:rsid w:val="00254303"/>
    <w:rsid w:val="002560F6"/>
    <w:rsid w:val="00260C9B"/>
    <w:rsid w:val="0026406D"/>
    <w:rsid w:val="0026416E"/>
    <w:rsid w:val="00266192"/>
    <w:rsid w:val="0028373F"/>
    <w:rsid w:val="00292A23"/>
    <w:rsid w:val="00294E07"/>
    <w:rsid w:val="002A08B4"/>
    <w:rsid w:val="002A10AE"/>
    <w:rsid w:val="002A1DC7"/>
    <w:rsid w:val="002A2C53"/>
    <w:rsid w:val="002A5259"/>
    <w:rsid w:val="002B334A"/>
    <w:rsid w:val="002C7A1C"/>
    <w:rsid w:val="002D23C7"/>
    <w:rsid w:val="002E0672"/>
    <w:rsid w:val="002E1303"/>
    <w:rsid w:val="002E1A61"/>
    <w:rsid w:val="002E3CCF"/>
    <w:rsid w:val="002E40C3"/>
    <w:rsid w:val="002E5BA8"/>
    <w:rsid w:val="0030404A"/>
    <w:rsid w:val="0031505E"/>
    <w:rsid w:val="0031566B"/>
    <w:rsid w:val="0031662A"/>
    <w:rsid w:val="00320933"/>
    <w:rsid w:val="00322491"/>
    <w:rsid w:val="003259D8"/>
    <w:rsid w:val="00327425"/>
    <w:rsid w:val="003356E3"/>
    <w:rsid w:val="0034445E"/>
    <w:rsid w:val="00357DE7"/>
    <w:rsid w:val="00362C4B"/>
    <w:rsid w:val="00373088"/>
    <w:rsid w:val="0037347E"/>
    <w:rsid w:val="00383BA4"/>
    <w:rsid w:val="00384C80"/>
    <w:rsid w:val="00391E59"/>
    <w:rsid w:val="00396BFC"/>
    <w:rsid w:val="003B1B3C"/>
    <w:rsid w:val="003C37D7"/>
    <w:rsid w:val="003C3F72"/>
    <w:rsid w:val="003C4907"/>
    <w:rsid w:val="003C7280"/>
    <w:rsid w:val="003C7A86"/>
    <w:rsid w:val="003D4CA7"/>
    <w:rsid w:val="003D59DD"/>
    <w:rsid w:val="003D6033"/>
    <w:rsid w:val="003D6495"/>
    <w:rsid w:val="003E0154"/>
    <w:rsid w:val="003E0DDA"/>
    <w:rsid w:val="003E117B"/>
    <w:rsid w:val="003E243D"/>
    <w:rsid w:val="003E376E"/>
    <w:rsid w:val="003E6C84"/>
    <w:rsid w:val="003F5ABA"/>
    <w:rsid w:val="004270EC"/>
    <w:rsid w:val="00432D71"/>
    <w:rsid w:val="0044001C"/>
    <w:rsid w:val="004453C1"/>
    <w:rsid w:val="00456B93"/>
    <w:rsid w:val="004953D1"/>
    <w:rsid w:val="00495C46"/>
    <w:rsid w:val="0049755E"/>
    <w:rsid w:val="004A0733"/>
    <w:rsid w:val="004B0FE7"/>
    <w:rsid w:val="004B404E"/>
    <w:rsid w:val="004C2E74"/>
    <w:rsid w:val="004D6BA0"/>
    <w:rsid w:val="004E1515"/>
    <w:rsid w:val="004E5445"/>
    <w:rsid w:val="004E6B64"/>
    <w:rsid w:val="004F0239"/>
    <w:rsid w:val="0050187E"/>
    <w:rsid w:val="00507B24"/>
    <w:rsid w:val="00507BAE"/>
    <w:rsid w:val="005147CD"/>
    <w:rsid w:val="00514B2F"/>
    <w:rsid w:val="00517D1F"/>
    <w:rsid w:val="00521C68"/>
    <w:rsid w:val="00525815"/>
    <w:rsid w:val="00534B3E"/>
    <w:rsid w:val="00543A30"/>
    <w:rsid w:val="00543DD4"/>
    <w:rsid w:val="00551EEC"/>
    <w:rsid w:val="00557E5A"/>
    <w:rsid w:val="00565773"/>
    <w:rsid w:val="00566647"/>
    <w:rsid w:val="0057029F"/>
    <w:rsid w:val="00583A1E"/>
    <w:rsid w:val="005961B6"/>
    <w:rsid w:val="005A15DA"/>
    <w:rsid w:val="005A4B99"/>
    <w:rsid w:val="005A78E6"/>
    <w:rsid w:val="005B05E9"/>
    <w:rsid w:val="005B2C4C"/>
    <w:rsid w:val="005B6764"/>
    <w:rsid w:val="005C67C9"/>
    <w:rsid w:val="005D01D1"/>
    <w:rsid w:val="005D06E4"/>
    <w:rsid w:val="005E09FF"/>
    <w:rsid w:val="005F28BC"/>
    <w:rsid w:val="006009C5"/>
    <w:rsid w:val="0060321A"/>
    <w:rsid w:val="00607886"/>
    <w:rsid w:val="00614E41"/>
    <w:rsid w:val="00615C4C"/>
    <w:rsid w:val="00624CC4"/>
    <w:rsid w:val="00627474"/>
    <w:rsid w:val="00635BD7"/>
    <w:rsid w:val="00645239"/>
    <w:rsid w:val="0064707C"/>
    <w:rsid w:val="00655531"/>
    <w:rsid w:val="0066733C"/>
    <w:rsid w:val="0067126E"/>
    <w:rsid w:val="0068069C"/>
    <w:rsid w:val="00680E61"/>
    <w:rsid w:val="0068335D"/>
    <w:rsid w:val="00685C69"/>
    <w:rsid w:val="006967BC"/>
    <w:rsid w:val="006A3D75"/>
    <w:rsid w:val="006A6B15"/>
    <w:rsid w:val="006B5DE4"/>
    <w:rsid w:val="006B7B6C"/>
    <w:rsid w:val="006D0F68"/>
    <w:rsid w:val="006D3D0C"/>
    <w:rsid w:val="006E7D47"/>
    <w:rsid w:val="006F137D"/>
    <w:rsid w:val="006F275F"/>
    <w:rsid w:val="006F760E"/>
    <w:rsid w:val="00707DF3"/>
    <w:rsid w:val="00722A27"/>
    <w:rsid w:val="00725466"/>
    <w:rsid w:val="00727FED"/>
    <w:rsid w:val="007376B5"/>
    <w:rsid w:val="00737E40"/>
    <w:rsid w:val="0074657E"/>
    <w:rsid w:val="007467C2"/>
    <w:rsid w:val="00753644"/>
    <w:rsid w:val="00763F5D"/>
    <w:rsid w:val="00765C69"/>
    <w:rsid w:val="00766CA2"/>
    <w:rsid w:val="00767D86"/>
    <w:rsid w:val="00772DDE"/>
    <w:rsid w:val="007748E5"/>
    <w:rsid w:val="00783A63"/>
    <w:rsid w:val="00785457"/>
    <w:rsid w:val="00785492"/>
    <w:rsid w:val="00785C4A"/>
    <w:rsid w:val="0079355B"/>
    <w:rsid w:val="007A1819"/>
    <w:rsid w:val="007B29AE"/>
    <w:rsid w:val="007B47AF"/>
    <w:rsid w:val="007D1162"/>
    <w:rsid w:val="007D1CF5"/>
    <w:rsid w:val="007D7560"/>
    <w:rsid w:val="007D79E7"/>
    <w:rsid w:val="007E52B1"/>
    <w:rsid w:val="007E7B0F"/>
    <w:rsid w:val="007F0CB4"/>
    <w:rsid w:val="007F6B68"/>
    <w:rsid w:val="00810FB2"/>
    <w:rsid w:val="00811641"/>
    <w:rsid w:val="00813C04"/>
    <w:rsid w:val="00814412"/>
    <w:rsid w:val="00814E11"/>
    <w:rsid w:val="0081513C"/>
    <w:rsid w:val="00825249"/>
    <w:rsid w:val="00830133"/>
    <w:rsid w:val="00835FDB"/>
    <w:rsid w:val="00846350"/>
    <w:rsid w:val="00852D1F"/>
    <w:rsid w:val="00870E3E"/>
    <w:rsid w:val="00874606"/>
    <w:rsid w:val="00875CF9"/>
    <w:rsid w:val="008765A1"/>
    <w:rsid w:val="00880CA1"/>
    <w:rsid w:val="008831F2"/>
    <w:rsid w:val="008857AD"/>
    <w:rsid w:val="008928AF"/>
    <w:rsid w:val="00897A17"/>
    <w:rsid w:val="008A0A32"/>
    <w:rsid w:val="008A283C"/>
    <w:rsid w:val="008A41AF"/>
    <w:rsid w:val="008B168F"/>
    <w:rsid w:val="008C1E9D"/>
    <w:rsid w:val="008C6835"/>
    <w:rsid w:val="008C707E"/>
    <w:rsid w:val="008C751D"/>
    <w:rsid w:val="008D4D61"/>
    <w:rsid w:val="008D6454"/>
    <w:rsid w:val="008D6BCC"/>
    <w:rsid w:val="008E5966"/>
    <w:rsid w:val="008F6230"/>
    <w:rsid w:val="0090009E"/>
    <w:rsid w:val="00906C06"/>
    <w:rsid w:val="009125DA"/>
    <w:rsid w:val="0091309F"/>
    <w:rsid w:val="00915BC6"/>
    <w:rsid w:val="00915E02"/>
    <w:rsid w:val="009165FB"/>
    <w:rsid w:val="00917648"/>
    <w:rsid w:val="00922C57"/>
    <w:rsid w:val="009321D5"/>
    <w:rsid w:val="00943076"/>
    <w:rsid w:val="00952246"/>
    <w:rsid w:val="00971A7E"/>
    <w:rsid w:val="00982A8B"/>
    <w:rsid w:val="009947DC"/>
    <w:rsid w:val="00996CB3"/>
    <w:rsid w:val="009A329E"/>
    <w:rsid w:val="009A790A"/>
    <w:rsid w:val="009A7FE1"/>
    <w:rsid w:val="009B3DCF"/>
    <w:rsid w:val="009B5497"/>
    <w:rsid w:val="009E0A98"/>
    <w:rsid w:val="009E1A1A"/>
    <w:rsid w:val="009F0A10"/>
    <w:rsid w:val="00A024C6"/>
    <w:rsid w:val="00A05E53"/>
    <w:rsid w:val="00A15208"/>
    <w:rsid w:val="00A16524"/>
    <w:rsid w:val="00A23389"/>
    <w:rsid w:val="00A31D53"/>
    <w:rsid w:val="00A36889"/>
    <w:rsid w:val="00A369D9"/>
    <w:rsid w:val="00A370F5"/>
    <w:rsid w:val="00A40910"/>
    <w:rsid w:val="00A41725"/>
    <w:rsid w:val="00A426C7"/>
    <w:rsid w:val="00A42F84"/>
    <w:rsid w:val="00A507F9"/>
    <w:rsid w:val="00A508D4"/>
    <w:rsid w:val="00A705CC"/>
    <w:rsid w:val="00A71208"/>
    <w:rsid w:val="00A74312"/>
    <w:rsid w:val="00A74627"/>
    <w:rsid w:val="00A77B05"/>
    <w:rsid w:val="00A92D4C"/>
    <w:rsid w:val="00AA13F5"/>
    <w:rsid w:val="00AA7CC4"/>
    <w:rsid w:val="00AB01C7"/>
    <w:rsid w:val="00AB2153"/>
    <w:rsid w:val="00AC5544"/>
    <w:rsid w:val="00AC72C0"/>
    <w:rsid w:val="00AC7D3C"/>
    <w:rsid w:val="00AD60EA"/>
    <w:rsid w:val="00AE0DE9"/>
    <w:rsid w:val="00AE3F4E"/>
    <w:rsid w:val="00AF1611"/>
    <w:rsid w:val="00AF5096"/>
    <w:rsid w:val="00B00529"/>
    <w:rsid w:val="00B0333A"/>
    <w:rsid w:val="00B10767"/>
    <w:rsid w:val="00B110DD"/>
    <w:rsid w:val="00B12F0D"/>
    <w:rsid w:val="00B13D46"/>
    <w:rsid w:val="00B15A6C"/>
    <w:rsid w:val="00B15AD7"/>
    <w:rsid w:val="00B20A00"/>
    <w:rsid w:val="00B232BE"/>
    <w:rsid w:val="00B25448"/>
    <w:rsid w:val="00B26A0D"/>
    <w:rsid w:val="00B305A0"/>
    <w:rsid w:val="00B4129E"/>
    <w:rsid w:val="00B46835"/>
    <w:rsid w:val="00B64B0B"/>
    <w:rsid w:val="00B8038B"/>
    <w:rsid w:val="00B807D4"/>
    <w:rsid w:val="00B81A20"/>
    <w:rsid w:val="00B85770"/>
    <w:rsid w:val="00B94051"/>
    <w:rsid w:val="00B97E11"/>
    <w:rsid w:val="00BA0D28"/>
    <w:rsid w:val="00BA6C80"/>
    <w:rsid w:val="00BB011B"/>
    <w:rsid w:val="00BB2FF3"/>
    <w:rsid w:val="00BC0C5B"/>
    <w:rsid w:val="00BC5431"/>
    <w:rsid w:val="00BC54F1"/>
    <w:rsid w:val="00BD56B9"/>
    <w:rsid w:val="00BE04B3"/>
    <w:rsid w:val="00BE5831"/>
    <w:rsid w:val="00BF46D9"/>
    <w:rsid w:val="00C10FAF"/>
    <w:rsid w:val="00C1163F"/>
    <w:rsid w:val="00C16329"/>
    <w:rsid w:val="00C17F2E"/>
    <w:rsid w:val="00C23C07"/>
    <w:rsid w:val="00C4537C"/>
    <w:rsid w:val="00C547D7"/>
    <w:rsid w:val="00C5596A"/>
    <w:rsid w:val="00C601AF"/>
    <w:rsid w:val="00C60F49"/>
    <w:rsid w:val="00C720AC"/>
    <w:rsid w:val="00C8359C"/>
    <w:rsid w:val="00C918BF"/>
    <w:rsid w:val="00C91EA7"/>
    <w:rsid w:val="00CA02B8"/>
    <w:rsid w:val="00CA0D0D"/>
    <w:rsid w:val="00CA78A2"/>
    <w:rsid w:val="00CB20EC"/>
    <w:rsid w:val="00CB5D40"/>
    <w:rsid w:val="00CC54A5"/>
    <w:rsid w:val="00CC724F"/>
    <w:rsid w:val="00CD5603"/>
    <w:rsid w:val="00CE6617"/>
    <w:rsid w:val="00D00B78"/>
    <w:rsid w:val="00D0201E"/>
    <w:rsid w:val="00D06CF0"/>
    <w:rsid w:val="00D17571"/>
    <w:rsid w:val="00D2418F"/>
    <w:rsid w:val="00D279AF"/>
    <w:rsid w:val="00D30DAF"/>
    <w:rsid w:val="00D320EC"/>
    <w:rsid w:val="00D35189"/>
    <w:rsid w:val="00D35B05"/>
    <w:rsid w:val="00D42443"/>
    <w:rsid w:val="00D43EDF"/>
    <w:rsid w:val="00D513BB"/>
    <w:rsid w:val="00D5605C"/>
    <w:rsid w:val="00D76E82"/>
    <w:rsid w:val="00D859BF"/>
    <w:rsid w:val="00D91877"/>
    <w:rsid w:val="00D933E8"/>
    <w:rsid w:val="00DA021E"/>
    <w:rsid w:val="00DA2DDF"/>
    <w:rsid w:val="00DA48C5"/>
    <w:rsid w:val="00DA7BEA"/>
    <w:rsid w:val="00DB6E68"/>
    <w:rsid w:val="00DD11F1"/>
    <w:rsid w:val="00DD5F05"/>
    <w:rsid w:val="00DD69BD"/>
    <w:rsid w:val="00DD7597"/>
    <w:rsid w:val="00DE231B"/>
    <w:rsid w:val="00DE333A"/>
    <w:rsid w:val="00DE68CF"/>
    <w:rsid w:val="00DE6DA5"/>
    <w:rsid w:val="00E02538"/>
    <w:rsid w:val="00E0758B"/>
    <w:rsid w:val="00E11915"/>
    <w:rsid w:val="00E1786A"/>
    <w:rsid w:val="00E2037E"/>
    <w:rsid w:val="00E22F57"/>
    <w:rsid w:val="00E3038A"/>
    <w:rsid w:val="00E362AA"/>
    <w:rsid w:val="00E37DF3"/>
    <w:rsid w:val="00E4188E"/>
    <w:rsid w:val="00E54056"/>
    <w:rsid w:val="00E6188B"/>
    <w:rsid w:val="00E72595"/>
    <w:rsid w:val="00E734F8"/>
    <w:rsid w:val="00E81CB9"/>
    <w:rsid w:val="00E8566C"/>
    <w:rsid w:val="00E930D5"/>
    <w:rsid w:val="00E946AD"/>
    <w:rsid w:val="00EA0AC7"/>
    <w:rsid w:val="00EA6621"/>
    <w:rsid w:val="00EB126B"/>
    <w:rsid w:val="00EB1BB3"/>
    <w:rsid w:val="00EB4225"/>
    <w:rsid w:val="00EC33D9"/>
    <w:rsid w:val="00EC55BF"/>
    <w:rsid w:val="00EE16A4"/>
    <w:rsid w:val="00F01037"/>
    <w:rsid w:val="00F0412B"/>
    <w:rsid w:val="00F04505"/>
    <w:rsid w:val="00F1145C"/>
    <w:rsid w:val="00F14317"/>
    <w:rsid w:val="00F14670"/>
    <w:rsid w:val="00F17E92"/>
    <w:rsid w:val="00F24585"/>
    <w:rsid w:val="00F26D90"/>
    <w:rsid w:val="00F50A67"/>
    <w:rsid w:val="00F51068"/>
    <w:rsid w:val="00F52B02"/>
    <w:rsid w:val="00F55742"/>
    <w:rsid w:val="00F6535C"/>
    <w:rsid w:val="00F70763"/>
    <w:rsid w:val="00F7094E"/>
    <w:rsid w:val="00F821EA"/>
    <w:rsid w:val="00FA0A12"/>
    <w:rsid w:val="00FA3E73"/>
    <w:rsid w:val="00FA4444"/>
    <w:rsid w:val="00FA6DEE"/>
    <w:rsid w:val="00FB2B1D"/>
    <w:rsid w:val="00FC17F8"/>
    <w:rsid w:val="00FD256B"/>
    <w:rsid w:val="00FD30BA"/>
    <w:rsid w:val="00FD35DD"/>
    <w:rsid w:val="00FE1F90"/>
    <w:rsid w:val="00FF26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528D"/>
  <w15:docId w15:val="{518D98D8-4E0E-43F5-A96A-2FFFA658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vi-V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E1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322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99C"/>
    <w:pPr>
      <w:tabs>
        <w:tab w:val="center" w:pos="4513"/>
        <w:tab w:val="right" w:pos="9026"/>
      </w:tabs>
    </w:pPr>
  </w:style>
  <w:style w:type="character" w:customStyle="1" w:styleId="HeaderChar">
    <w:name w:val="Header Char"/>
    <w:basedOn w:val="DefaultParagraphFont"/>
    <w:link w:val="Header"/>
    <w:uiPriority w:val="99"/>
    <w:rsid w:val="00B2199C"/>
  </w:style>
  <w:style w:type="paragraph" w:styleId="Footer">
    <w:name w:val="footer"/>
    <w:basedOn w:val="Normal"/>
    <w:link w:val="FooterChar"/>
    <w:unhideWhenUsed/>
    <w:rsid w:val="00B2199C"/>
    <w:pPr>
      <w:tabs>
        <w:tab w:val="center" w:pos="4513"/>
        <w:tab w:val="right" w:pos="9026"/>
      </w:tabs>
    </w:pPr>
  </w:style>
  <w:style w:type="character" w:customStyle="1" w:styleId="FooterChar">
    <w:name w:val="Footer Char"/>
    <w:basedOn w:val="DefaultParagraphFont"/>
    <w:link w:val="Footer"/>
    <w:rsid w:val="00B2199C"/>
  </w:style>
  <w:style w:type="paragraph" w:styleId="ListParagraph">
    <w:name w:val="List Paragraph"/>
    <w:basedOn w:val="Normal"/>
    <w:uiPriority w:val="34"/>
    <w:qFormat/>
    <w:rsid w:val="00334BA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nhideWhenUsed/>
    <w:rsid w:val="00982A8B"/>
    <w:rPr>
      <w:rFonts w:ascii="Segoe UI" w:hAnsi="Segoe UI" w:cs="Segoe UI"/>
      <w:sz w:val="18"/>
      <w:szCs w:val="18"/>
    </w:rPr>
  </w:style>
  <w:style w:type="character" w:customStyle="1" w:styleId="BalloonTextChar">
    <w:name w:val="Balloon Text Char"/>
    <w:basedOn w:val="DefaultParagraphFont"/>
    <w:link w:val="BalloonText"/>
    <w:rsid w:val="00982A8B"/>
    <w:rPr>
      <w:rFonts w:ascii="Segoe UI" w:hAnsi="Segoe UI" w:cs="Segoe UI"/>
      <w:sz w:val="18"/>
      <w:szCs w:val="18"/>
    </w:rPr>
  </w:style>
  <w:style w:type="character" w:customStyle="1" w:styleId="Vnbnnidung">
    <w:name w:val="Văn bản nội dung_"/>
    <w:link w:val="Vnbnnidung0"/>
    <w:uiPriority w:val="99"/>
    <w:locked/>
    <w:rsid w:val="00174B99"/>
    <w:rPr>
      <w:rFonts w:ascii="Times New Roman" w:hAnsi="Times New Roman" w:cs="Times New Roman"/>
      <w:sz w:val="26"/>
      <w:szCs w:val="26"/>
    </w:rPr>
  </w:style>
  <w:style w:type="paragraph" w:customStyle="1" w:styleId="Vnbnnidung0">
    <w:name w:val="Văn bản nội dung"/>
    <w:basedOn w:val="Normal"/>
    <w:link w:val="Vnbnnidung"/>
    <w:uiPriority w:val="99"/>
    <w:rsid w:val="00174B99"/>
    <w:pPr>
      <w:widowControl w:val="0"/>
      <w:spacing w:after="220" w:line="259" w:lineRule="auto"/>
      <w:ind w:firstLine="400"/>
      <w:jc w:val="left"/>
    </w:pPr>
    <w:rPr>
      <w:rFonts w:ascii="Times New Roman" w:hAnsi="Times New Roman" w:cs="Times New Roman"/>
      <w:sz w:val="26"/>
      <w:szCs w:val="26"/>
    </w:rPr>
  </w:style>
  <w:style w:type="paragraph" w:styleId="NormalWeb">
    <w:name w:val="Normal (Web)"/>
    <w:basedOn w:val="Normal"/>
    <w:uiPriority w:val="99"/>
    <w:unhideWhenUsed/>
    <w:rsid w:val="00507BAE"/>
    <w:pPr>
      <w:spacing w:before="100" w:beforeAutospacing="1" w:after="100" w:afterAutospacing="1"/>
      <w:jc w:val="left"/>
    </w:pPr>
    <w:rPr>
      <w:rFonts w:ascii="Times New Roman" w:eastAsia="Times New Roman" w:hAnsi="Times New Roman" w:cs="Times New Roman"/>
      <w:sz w:val="24"/>
      <w:szCs w:val="24"/>
      <w:lang w:eastAsia="en-US"/>
    </w:rPr>
  </w:style>
  <w:style w:type="paragraph" w:customStyle="1" w:styleId="Default">
    <w:name w:val="Default"/>
    <w:rsid w:val="009125DA"/>
    <w:pPr>
      <w:autoSpaceDE w:val="0"/>
      <w:autoSpaceDN w:val="0"/>
      <w:adjustRightInd w:val="0"/>
      <w:jc w:val="left"/>
    </w:pPr>
    <w:rPr>
      <w:rFonts w:ascii="Times New Roman" w:eastAsia="Times New Roman" w:hAnsi="Times New Roman" w:cs="Times New Roman"/>
      <w:color w:val="000000"/>
      <w:sz w:val="24"/>
      <w:szCs w:val="24"/>
      <w:lang w:eastAsia="en-US"/>
    </w:rPr>
  </w:style>
  <w:style w:type="character" w:styleId="Hyperlink">
    <w:name w:val="Hyperlink"/>
    <w:rsid w:val="0067126E"/>
    <w:rPr>
      <w:color w:val="0066CC"/>
      <w:u w:val="single"/>
    </w:rPr>
  </w:style>
  <w:style w:type="character" w:customStyle="1" w:styleId="Bodytext2">
    <w:name w:val="Body text (2)_"/>
    <w:link w:val="Bodytext20"/>
    <w:rsid w:val="005B05E9"/>
    <w:rPr>
      <w:rFonts w:ascii="Times New Roman" w:hAnsi="Times New Roman" w:cs="Times New Roman"/>
      <w:b/>
      <w:bCs/>
      <w:spacing w:val="13"/>
      <w:sz w:val="23"/>
      <w:szCs w:val="23"/>
      <w:shd w:val="clear" w:color="auto" w:fill="FFFFFF"/>
    </w:rPr>
  </w:style>
  <w:style w:type="character" w:customStyle="1" w:styleId="Bodytext3">
    <w:name w:val="Body text (3)_"/>
    <w:link w:val="Bodytext30"/>
    <w:rsid w:val="005B05E9"/>
    <w:rPr>
      <w:rFonts w:ascii="Times New Roman" w:hAnsi="Times New Roman" w:cs="Times New Roman"/>
      <w:i/>
      <w:iCs/>
      <w:spacing w:val="4"/>
      <w:sz w:val="23"/>
      <w:szCs w:val="23"/>
      <w:shd w:val="clear" w:color="auto" w:fill="FFFFFF"/>
    </w:rPr>
  </w:style>
  <w:style w:type="character" w:customStyle="1" w:styleId="Bodytext3NotItalic">
    <w:name w:val="Body text (3) + Not Italic"/>
    <w:aliases w:val="Spacing 0 pt"/>
    <w:rsid w:val="005B05E9"/>
    <w:rPr>
      <w:rFonts w:ascii="Times New Roman" w:hAnsi="Times New Roman" w:cs="Times New Roman"/>
      <w:i/>
      <w:iCs/>
      <w:spacing w:val="10"/>
      <w:sz w:val="23"/>
      <w:szCs w:val="23"/>
      <w:u w:val="none"/>
    </w:rPr>
  </w:style>
  <w:style w:type="character" w:customStyle="1" w:styleId="Bodytext">
    <w:name w:val="Body text_"/>
    <w:link w:val="Bodytext1"/>
    <w:rsid w:val="005B05E9"/>
    <w:rPr>
      <w:rFonts w:ascii="Times New Roman" w:hAnsi="Times New Roman" w:cs="Times New Roman"/>
      <w:spacing w:val="10"/>
      <w:sz w:val="23"/>
      <w:szCs w:val="23"/>
      <w:shd w:val="clear" w:color="auto" w:fill="FFFFFF"/>
    </w:rPr>
  </w:style>
  <w:style w:type="character" w:customStyle="1" w:styleId="Headerorfooter2">
    <w:name w:val="Header or footer (2)_"/>
    <w:link w:val="Headerorfooter20"/>
    <w:rsid w:val="005B05E9"/>
    <w:rPr>
      <w:rFonts w:ascii="Times New Roman" w:hAnsi="Times New Roman" w:cs="Times New Roman"/>
      <w:spacing w:val="30"/>
      <w:sz w:val="21"/>
      <w:szCs w:val="21"/>
      <w:shd w:val="clear" w:color="auto" w:fill="FFFFFF"/>
    </w:rPr>
  </w:style>
  <w:style w:type="character" w:customStyle="1" w:styleId="Heading60">
    <w:name w:val="Heading #6_"/>
    <w:link w:val="Heading61"/>
    <w:rsid w:val="005B05E9"/>
    <w:rPr>
      <w:rFonts w:ascii="Times New Roman" w:hAnsi="Times New Roman" w:cs="Times New Roman"/>
      <w:b/>
      <w:bCs/>
      <w:spacing w:val="13"/>
      <w:sz w:val="23"/>
      <w:szCs w:val="23"/>
      <w:shd w:val="clear" w:color="auto" w:fill="FFFFFF"/>
    </w:rPr>
  </w:style>
  <w:style w:type="character" w:customStyle="1" w:styleId="Headerorfooter3">
    <w:name w:val="Header or footer (3)_"/>
    <w:link w:val="Headerorfooter30"/>
    <w:rsid w:val="005B05E9"/>
    <w:rPr>
      <w:rFonts w:ascii="Times New Roman" w:hAnsi="Times New Roman" w:cs="Times New Roman"/>
      <w:spacing w:val="47"/>
      <w:sz w:val="18"/>
      <w:szCs w:val="18"/>
      <w:shd w:val="clear" w:color="auto" w:fill="FFFFFF"/>
    </w:rPr>
  </w:style>
  <w:style w:type="character" w:customStyle="1" w:styleId="Heading20">
    <w:name w:val="Heading #2_"/>
    <w:link w:val="Heading21"/>
    <w:rsid w:val="005B05E9"/>
    <w:rPr>
      <w:rFonts w:ascii="Times New Roman" w:hAnsi="Times New Roman" w:cs="Times New Roman"/>
      <w:spacing w:val="10"/>
      <w:sz w:val="23"/>
      <w:szCs w:val="23"/>
      <w:shd w:val="clear" w:color="auto" w:fill="FFFFFF"/>
    </w:rPr>
  </w:style>
  <w:style w:type="character" w:customStyle="1" w:styleId="BodytextCorbel">
    <w:name w:val="Body text + Corbel"/>
    <w:aliases w:val="13 pt,Spacing 0 pt17"/>
    <w:rsid w:val="005B05E9"/>
    <w:rPr>
      <w:rFonts w:ascii="Corbel" w:hAnsi="Corbel" w:cs="Corbel"/>
      <w:noProof/>
      <w:spacing w:val="0"/>
      <w:sz w:val="26"/>
      <w:szCs w:val="26"/>
      <w:u w:val="none"/>
    </w:rPr>
  </w:style>
  <w:style w:type="character" w:customStyle="1" w:styleId="Headerorfooter">
    <w:name w:val="Header or footer_"/>
    <w:link w:val="Headerorfooter0"/>
    <w:rsid w:val="005B05E9"/>
    <w:rPr>
      <w:rFonts w:ascii="Times New Roman" w:hAnsi="Times New Roman" w:cs="Times New Roman"/>
      <w:b/>
      <w:bCs/>
      <w:spacing w:val="10"/>
      <w:sz w:val="25"/>
      <w:szCs w:val="25"/>
      <w:shd w:val="clear" w:color="auto" w:fill="FFFFFF"/>
    </w:rPr>
  </w:style>
  <w:style w:type="character" w:customStyle="1" w:styleId="HeaderorfooterSpacing2pt">
    <w:name w:val="Header or footer + Spacing 2 pt"/>
    <w:rsid w:val="005B05E9"/>
    <w:rPr>
      <w:rFonts w:ascii="Times New Roman" w:hAnsi="Times New Roman" w:cs="Times New Roman"/>
      <w:b/>
      <w:bCs/>
      <w:spacing w:val="43"/>
      <w:sz w:val="25"/>
      <w:szCs w:val="25"/>
      <w:u w:val="none"/>
    </w:rPr>
  </w:style>
  <w:style w:type="character" w:customStyle="1" w:styleId="Bodytext4">
    <w:name w:val="Body text (4)_"/>
    <w:link w:val="Bodytext40"/>
    <w:rsid w:val="005B05E9"/>
    <w:rPr>
      <w:rFonts w:ascii="Times New Roman" w:hAnsi="Times New Roman" w:cs="Times New Roman"/>
      <w:spacing w:val="11"/>
      <w:sz w:val="23"/>
      <w:szCs w:val="23"/>
      <w:shd w:val="clear" w:color="auto" w:fill="FFFFFF"/>
    </w:rPr>
  </w:style>
  <w:style w:type="character" w:customStyle="1" w:styleId="Heading62">
    <w:name w:val="Heading #6 (2)_"/>
    <w:link w:val="Heading620"/>
    <w:rsid w:val="005B05E9"/>
    <w:rPr>
      <w:rFonts w:ascii="Times New Roman" w:hAnsi="Times New Roman" w:cs="Times New Roman"/>
      <w:spacing w:val="12"/>
      <w:sz w:val="23"/>
      <w:szCs w:val="23"/>
      <w:shd w:val="clear" w:color="auto" w:fill="FFFFFF"/>
    </w:rPr>
  </w:style>
  <w:style w:type="character" w:customStyle="1" w:styleId="Heading62Bold">
    <w:name w:val="Heading #6 (2) + Bold"/>
    <w:aliases w:val="Spacing 0 pt16"/>
    <w:rsid w:val="005B05E9"/>
    <w:rPr>
      <w:rFonts w:ascii="Times New Roman" w:hAnsi="Times New Roman" w:cs="Times New Roman"/>
      <w:b/>
      <w:bCs/>
      <w:spacing w:val="13"/>
      <w:sz w:val="23"/>
      <w:szCs w:val="23"/>
      <w:u w:val="none"/>
    </w:rPr>
  </w:style>
  <w:style w:type="character" w:customStyle="1" w:styleId="Headerorfooter4">
    <w:name w:val="Header or footer (4)_"/>
    <w:link w:val="Headerorfooter40"/>
    <w:rsid w:val="005B05E9"/>
    <w:rPr>
      <w:rFonts w:ascii="Trebuchet MS" w:hAnsi="Trebuchet MS" w:cs="Trebuchet MS"/>
      <w:noProof/>
      <w:sz w:val="11"/>
      <w:szCs w:val="11"/>
      <w:shd w:val="clear" w:color="auto" w:fill="FFFFFF"/>
    </w:rPr>
  </w:style>
  <w:style w:type="character" w:customStyle="1" w:styleId="Bodytext5">
    <w:name w:val="Body text (5)_"/>
    <w:link w:val="Bodytext50"/>
    <w:rsid w:val="005B05E9"/>
    <w:rPr>
      <w:rFonts w:ascii="Times New Roman" w:hAnsi="Times New Roman" w:cs="Times New Roman"/>
      <w:spacing w:val="12"/>
      <w:sz w:val="23"/>
      <w:szCs w:val="23"/>
      <w:shd w:val="clear" w:color="auto" w:fill="FFFFFF"/>
    </w:rPr>
  </w:style>
  <w:style w:type="character" w:customStyle="1" w:styleId="Bodytext210pt">
    <w:name w:val="Body text (2) + 10 pt"/>
    <w:aliases w:val="Not Bold,Spacing 0 pt15"/>
    <w:rsid w:val="005B05E9"/>
    <w:rPr>
      <w:rFonts w:ascii="Times New Roman" w:hAnsi="Times New Roman" w:cs="Times New Roman"/>
      <w:b/>
      <w:bCs/>
      <w:spacing w:val="0"/>
      <w:sz w:val="20"/>
      <w:szCs w:val="20"/>
      <w:u w:val="none"/>
    </w:rPr>
  </w:style>
  <w:style w:type="character" w:customStyle="1" w:styleId="Bodytext8">
    <w:name w:val="Body text (8)_"/>
    <w:link w:val="Bodytext80"/>
    <w:rsid w:val="005B05E9"/>
    <w:rPr>
      <w:rFonts w:ascii="Times New Roman" w:hAnsi="Times New Roman" w:cs="Times New Roman"/>
      <w:shd w:val="clear" w:color="auto" w:fill="FFFFFF"/>
    </w:rPr>
  </w:style>
  <w:style w:type="character" w:customStyle="1" w:styleId="Bodytext9">
    <w:name w:val="Body text (9)_"/>
    <w:link w:val="Bodytext90"/>
    <w:rsid w:val="005B05E9"/>
    <w:rPr>
      <w:rFonts w:ascii="Times New Roman" w:hAnsi="Times New Roman" w:cs="Times New Roman"/>
      <w:b/>
      <w:bCs/>
      <w:spacing w:val="9"/>
      <w:sz w:val="26"/>
      <w:szCs w:val="26"/>
      <w:shd w:val="clear" w:color="auto" w:fill="FFFFFF"/>
    </w:rPr>
  </w:style>
  <w:style w:type="character" w:customStyle="1" w:styleId="Bodytext6">
    <w:name w:val="Body text (6)_"/>
    <w:link w:val="Bodytext60"/>
    <w:rsid w:val="005B05E9"/>
    <w:rPr>
      <w:rFonts w:ascii="Times New Roman" w:hAnsi="Times New Roman" w:cs="Times New Roman"/>
      <w:i/>
      <w:iCs/>
      <w:spacing w:val="2"/>
      <w:sz w:val="21"/>
      <w:szCs w:val="21"/>
      <w:shd w:val="clear" w:color="auto" w:fill="FFFFFF"/>
    </w:rPr>
  </w:style>
  <w:style w:type="character" w:customStyle="1" w:styleId="Bodytext7">
    <w:name w:val="Body text (7)_"/>
    <w:link w:val="Bodytext70"/>
    <w:rsid w:val="005B05E9"/>
    <w:rPr>
      <w:rFonts w:ascii="Times New Roman" w:hAnsi="Times New Roman" w:cs="Times New Roman"/>
      <w:spacing w:val="10"/>
      <w:sz w:val="18"/>
      <w:szCs w:val="18"/>
      <w:shd w:val="clear" w:color="auto" w:fill="FFFFFF"/>
    </w:rPr>
  </w:style>
  <w:style w:type="character" w:customStyle="1" w:styleId="Bodytext710pt">
    <w:name w:val="Body text (7) + 10 pt"/>
    <w:aliases w:val="Bold,Italic,Spacing 0 pt14"/>
    <w:rsid w:val="005B05E9"/>
    <w:rPr>
      <w:rFonts w:ascii="Times New Roman" w:hAnsi="Times New Roman" w:cs="Times New Roman"/>
      <w:b/>
      <w:bCs/>
      <w:i/>
      <w:iCs/>
      <w:noProof/>
      <w:spacing w:val="3"/>
      <w:sz w:val="20"/>
      <w:szCs w:val="20"/>
      <w:u w:val="none"/>
    </w:rPr>
  </w:style>
  <w:style w:type="character" w:customStyle="1" w:styleId="Bodytext7Corbel">
    <w:name w:val="Body text (7) + Corbel"/>
    <w:aliases w:val="11 pt,Spacing 0 pt13"/>
    <w:rsid w:val="005B05E9"/>
    <w:rPr>
      <w:rFonts w:ascii="Corbel" w:hAnsi="Corbel" w:cs="Corbel"/>
      <w:noProof/>
      <w:spacing w:val="0"/>
      <w:sz w:val="22"/>
      <w:szCs w:val="22"/>
      <w:u w:val="none"/>
    </w:rPr>
  </w:style>
  <w:style w:type="character" w:customStyle="1" w:styleId="Picturecaption">
    <w:name w:val="Picture caption_"/>
    <w:link w:val="Picturecaption0"/>
    <w:rsid w:val="005B05E9"/>
    <w:rPr>
      <w:rFonts w:ascii="Times New Roman" w:hAnsi="Times New Roman" w:cs="Times New Roman"/>
      <w:b/>
      <w:bCs/>
      <w:spacing w:val="13"/>
      <w:sz w:val="23"/>
      <w:szCs w:val="23"/>
      <w:shd w:val="clear" w:color="auto" w:fill="FFFFFF"/>
    </w:rPr>
  </w:style>
  <w:style w:type="character" w:customStyle="1" w:styleId="Bodytext10">
    <w:name w:val="Body text (10)_"/>
    <w:link w:val="Bodytext100"/>
    <w:rsid w:val="005B05E9"/>
    <w:rPr>
      <w:rFonts w:ascii="Times New Roman" w:hAnsi="Times New Roman" w:cs="Times New Roman"/>
      <w:b/>
      <w:bCs/>
      <w:spacing w:val="3"/>
      <w:sz w:val="21"/>
      <w:szCs w:val="21"/>
      <w:shd w:val="clear" w:color="auto" w:fill="FFFFFF"/>
    </w:rPr>
  </w:style>
  <w:style w:type="character" w:customStyle="1" w:styleId="Bodytext7115pt">
    <w:name w:val="Body text (7) + 11.5 pt"/>
    <w:aliases w:val="Bold6,Spacing 0 pt12"/>
    <w:rsid w:val="005B05E9"/>
    <w:rPr>
      <w:rFonts w:ascii="Times New Roman" w:hAnsi="Times New Roman" w:cs="Times New Roman"/>
      <w:b/>
      <w:bCs/>
      <w:spacing w:val="13"/>
      <w:sz w:val="23"/>
      <w:szCs w:val="23"/>
      <w:u w:val="none"/>
    </w:rPr>
  </w:style>
  <w:style w:type="character" w:customStyle="1" w:styleId="Heading30">
    <w:name w:val="Heading #3_"/>
    <w:link w:val="Heading31"/>
    <w:rsid w:val="005B05E9"/>
    <w:rPr>
      <w:rFonts w:ascii="Times New Roman" w:hAnsi="Times New Roman" w:cs="Times New Roman"/>
      <w:b/>
      <w:bCs/>
      <w:spacing w:val="9"/>
      <w:sz w:val="26"/>
      <w:szCs w:val="26"/>
      <w:shd w:val="clear" w:color="auto" w:fill="FFFFFF"/>
    </w:rPr>
  </w:style>
  <w:style w:type="character" w:customStyle="1" w:styleId="Heading40">
    <w:name w:val="Heading #4_"/>
    <w:link w:val="Heading41"/>
    <w:rsid w:val="005B05E9"/>
    <w:rPr>
      <w:rFonts w:ascii="Times New Roman" w:hAnsi="Times New Roman" w:cs="Times New Roman"/>
      <w:b/>
      <w:bCs/>
      <w:spacing w:val="9"/>
      <w:sz w:val="26"/>
      <w:szCs w:val="26"/>
      <w:shd w:val="clear" w:color="auto" w:fill="FFFFFF"/>
    </w:rPr>
  </w:style>
  <w:style w:type="character" w:customStyle="1" w:styleId="Heading50">
    <w:name w:val="Heading #5_"/>
    <w:link w:val="Heading51"/>
    <w:rsid w:val="005B05E9"/>
    <w:rPr>
      <w:rFonts w:ascii="Times New Roman" w:hAnsi="Times New Roman" w:cs="Times New Roman"/>
      <w:spacing w:val="10"/>
      <w:sz w:val="23"/>
      <w:szCs w:val="23"/>
      <w:shd w:val="clear" w:color="auto" w:fill="FFFFFF"/>
    </w:rPr>
  </w:style>
  <w:style w:type="character" w:customStyle="1" w:styleId="Bodytext13pt">
    <w:name w:val="Body text + 13 pt"/>
    <w:aliases w:val="Bold5,Spacing 0 pt11"/>
    <w:rsid w:val="005B05E9"/>
    <w:rPr>
      <w:rFonts w:ascii="Times New Roman" w:hAnsi="Times New Roman" w:cs="Times New Roman"/>
      <w:b/>
      <w:bCs/>
      <w:spacing w:val="9"/>
      <w:sz w:val="26"/>
      <w:szCs w:val="26"/>
      <w:u w:val="none"/>
    </w:rPr>
  </w:style>
  <w:style w:type="character" w:customStyle="1" w:styleId="Bodytext9pt">
    <w:name w:val="Body text + 9 pt"/>
    <w:rsid w:val="005B05E9"/>
    <w:rPr>
      <w:rFonts w:ascii="Times New Roman" w:hAnsi="Times New Roman" w:cs="Times New Roman"/>
      <w:spacing w:val="10"/>
      <w:sz w:val="18"/>
      <w:szCs w:val="18"/>
      <w:u w:val="none"/>
    </w:rPr>
  </w:style>
  <w:style w:type="character" w:customStyle="1" w:styleId="Headerorfooter14pt">
    <w:name w:val="Header or footer + 14 pt"/>
    <w:aliases w:val="Spacing 0 pt10"/>
    <w:rsid w:val="005B05E9"/>
    <w:rPr>
      <w:rFonts w:ascii="Times New Roman" w:hAnsi="Times New Roman" w:cs="Times New Roman"/>
      <w:b/>
      <w:bCs/>
      <w:spacing w:val="-12"/>
      <w:sz w:val="28"/>
      <w:szCs w:val="28"/>
      <w:u w:val="none"/>
    </w:rPr>
  </w:style>
  <w:style w:type="character" w:customStyle="1" w:styleId="Bodytext105pt">
    <w:name w:val="Body text + 10.5 pt"/>
    <w:aliases w:val="Bold4,Spacing 0 pt9"/>
    <w:rsid w:val="005B05E9"/>
    <w:rPr>
      <w:rFonts w:ascii="Times New Roman" w:hAnsi="Times New Roman" w:cs="Times New Roman"/>
      <w:b/>
      <w:bCs/>
      <w:spacing w:val="3"/>
      <w:sz w:val="21"/>
      <w:szCs w:val="21"/>
      <w:u w:val="none"/>
    </w:rPr>
  </w:style>
  <w:style w:type="character" w:customStyle="1" w:styleId="Bodytext10pt">
    <w:name w:val="Body text + 10 pt"/>
    <w:aliases w:val="Bold3,Italic2,Spacing 0 pt8"/>
    <w:rsid w:val="005B05E9"/>
    <w:rPr>
      <w:rFonts w:ascii="Times New Roman" w:hAnsi="Times New Roman" w:cs="Times New Roman"/>
      <w:b/>
      <w:bCs/>
      <w:i/>
      <w:iCs/>
      <w:spacing w:val="2"/>
      <w:sz w:val="20"/>
      <w:szCs w:val="20"/>
      <w:u w:val="none"/>
    </w:rPr>
  </w:style>
  <w:style w:type="character" w:customStyle="1" w:styleId="Bodytext11">
    <w:name w:val="Body text (11)_"/>
    <w:link w:val="Bodytext110"/>
    <w:rsid w:val="005B05E9"/>
    <w:rPr>
      <w:rFonts w:ascii="Times New Roman" w:hAnsi="Times New Roman" w:cs="Times New Roman"/>
      <w:i/>
      <w:iCs/>
      <w:noProof/>
      <w:sz w:val="11"/>
      <w:szCs w:val="11"/>
      <w:shd w:val="clear" w:color="auto" w:fill="FFFFFF"/>
    </w:rPr>
  </w:style>
  <w:style w:type="character" w:customStyle="1" w:styleId="BodytextItalic">
    <w:name w:val="Body text + Italic"/>
    <w:aliases w:val="Spacing 0 pt7"/>
    <w:rsid w:val="005B05E9"/>
    <w:rPr>
      <w:rFonts w:ascii="Times New Roman" w:hAnsi="Times New Roman" w:cs="Times New Roman"/>
      <w:i/>
      <w:iCs/>
      <w:noProof/>
      <w:spacing w:val="4"/>
      <w:sz w:val="23"/>
      <w:szCs w:val="23"/>
      <w:u w:val="none"/>
    </w:rPr>
  </w:style>
  <w:style w:type="character" w:customStyle="1" w:styleId="Heading52">
    <w:name w:val="Heading #5 (2)_"/>
    <w:link w:val="Heading520"/>
    <w:rsid w:val="005B05E9"/>
    <w:rPr>
      <w:rFonts w:ascii="Times New Roman" w:hAnsi="Times New Roman" w:cs="Times New Roman"/>
      <w:spacing w:val="4"/>
      <w:sz w:val="23"/>
      <w:szCs w:val="23"/>
      <w:shd w:val="clear" w:color="auto" w:fill="FFFFFF"/>
    </w:rPr>
  </w:style>
  <w:style w:type="character" w:customStyle="1" w:styleId="BodytextCorbel2">
    <w:name w:val="Body text + Corbel2"/>
    <w:aliases w:val="10 pt,Spacing 0 pt6,Scale 70%"/>
    <w:rsid w:val="005B05E9"/>
    <w:rPr>
      <w:rFonts w:ascii="Corbel" w:hAnsi="Corbel" w:cs="Corbel"/>
      <w:spacing w:val="2"/>
      <w:w w:val="70"/>
      <w:sz w:val="20"/>
      <w:szCs w:val="20"/>
      <w:u w:val="none"/>
    </w:rPr>
  </w:style>
  <w:style w:type="character" w:customStyle="1" w:styleId="Bodytext105pt1">
    <w:name w:val="Body text + 10.5 pt1"/>
    <w:aliases w:val="Bold2,Spacing 0 pt5"/>
    <w:rsid w:val="005B05E9"/>
    <w:rPr>
      <w:rFonts w:ascii="Times New Roman" w:hAnsi="Times New Roman" w:cs="Times New Roman"/>
      <w:b/>
      <w:bCs/>
      <w:spacing w:val="3"/>
      <w:sz w:val="21"/>
      <w:szCs w:val="21"/>
      <w:u w:val="none"/>
    </w:rPr>
  </w:style>
  <w:style w:type="character" w:customStyle="1" w:styleId="Bodytext8pt">
    <w:name w:val="Body text + 8 pt"/>
    <w:aliases w:val="Spacing 0 pt4"/>
    <w:rsid w:val="005B05E9"/>
    <w:rPr>
      <w:rFonts w:ascii="Times New Roman" w:hAnsi="Times New Roman" w:cs="Times New Roman"/>
      <w:spacing w:val="16"/>
      <w:sz w:val="16"/>
      <w:szCs w:val="16"/>
      <w:u w:val="none"/>
    </w:rPr>
  </w:style>
  <w:style w:type="character" w:customStyle="1" w:styleId="Heading10">
    <w:name w:val="Heading #1_"/>
    <w:link w:val="Heading11"/>
    <w:rsid w:val="005B05E9"/>
    <w:rPr>
      <w:rFonts w:ascii="Times New Roman" w:hAnsi="Times New Roman" w:cs="Times New Roman"/>
      <w:b/>
      <w:bCs/>
      <w:spacing w:val="9"/>
      <w:sz w:val="30"/>
      <w:szCs w:val="30"/>
      <w:shd w:val="clear" w:color="auto" w:fill="FFFFFF"/>
    </w:rPr>
  </w:style>
  <w:style w:type="character" w:customStyle="1" w:styleId="Bodytext4pt">
    <w:name w:val="Body text + 4 pt"/>
    <w:aliases w:val="Spacing 0 pt3"/>
    <w:rsid w:val="005B05E9"/>
    <w:rPr>
      <w:rFonts w:ascii="Times New Roman" w:hAnsi="Times New Roman" w:cs="Times New Roman"/>
      <w:noProof/>
      <w:spacing w:val="0"/>
      <w:sz w:val="8"/>
      <w:szCs w:val="8"/>
      <w:u w:val="none"/>
    </w:rPr>
  </w:style>
  <w:style w:type="character" w:customStyle="1" w:styleId="BodytextCorbel1">
    <w:name w:val="Body text + Corbel1"/>
    <w:aliases w:val="31 pt,Spacing 0 pt2"/>
    <w:rsid w:val="005B05E9"/>
    <w:rPr>
      <w:rFonts w:ascii="Corbel" w:hAnsi="Corbel" w:cs="Corbel"/>
      <w:noProof/>
      <w:spacing w:val="0"/>
      <w:sz w:val="62"/>
      <w:szCs w:val="62"/>
      <w:u w:val="none"/>
    </w:rPr>
  </w:style>
  <w:style w:type="character" w:customStyle="1" w:styleId="Bodytext95pt">
    <w:name w:val="Body text + 9.5 pt"/>
    <w:rsid w:val="005B05E9"/>
    <w:rPr>
      <w:rFonts w:ascii="Times New Roman" w:hAnsi="Times New Roman" w:cs="Times New Roman"/>
      <w:spacing w:val="10"/>
      <w:sz w:val="19"/>
      <w:szCs w:val="19"/>
      <w:u w:val="none"/>
    </w:rPr>
  </w:style>
  <w:style w:type="character" w:customStyle="1" w:styleId="BodyText12">
    <w:name w:val="Body Text1"/>
    <w:basedOn w:val="Bodytext"/>
    <w:rsid w:val="005B05E9"/>
    <w:rPr>
      <w:rFonts w:ascii="Times New Roman" w:hAnsi="Times New Roman" w:cs="Times New Roman"/>
      <w:spacing w:val="10"/>
      <w:sz w:val="23"/>
      <w:szCs w:val="23"/>
      <w:shd w:val="clear" w:color="auto" w:fill="FFFFFF"/>
    </w:rPr>
  </w:style>
  <w:style w:type="character" w:customStyle="1" w:styleId="Bodytext10pt1">
    <w:name w:val="Body text + 10 pt1"/>
    <w:aliases w:val="Bold1,Italic1,Spacing 0 pt1"/>
    <w:rsid w:val="005B05E9"/>
    <w:rPr>
      <w:rFonts w:ascii="Times New Roman" w:hAnsi="Times New Roman" w:cs="Times New Roman"/>
      <w:b/>
      <w:bCs/>
      <w:i/>
      <w:iCs/>
      <w:spacing w:val="3"/>
      <w:sz w:val="20"/>
      <w:szCs w:val="20"/>
      <w:u w:val="none"/>
    </w:rPr>
  </w:style>
  <w:style w:type="paragraph" w:customStyle="1" w:styleId="Bodytext20">
    <w:name w:val="Body text (2)"/>
    <w:basedOn w:val="Normal"/>
    <w:link w:val="Bodytext2"/>
    <w:rsid w:val="005B05E9"/>
    <w:pPr>
      <w:widowControl w:val="0"/>
      <w:shd w:val="clear" w:color="auto" w:fill="FFFFFF"/>
      <w:spacing w:after="120" w:line="240" w:lineRule="atLeast"/>
    </w:pPr>
    <w:rPr>
      <w:rFonts w:ascii="Times New Roman" w:hAnsi="Times New Roman" w:cs="Times New Roman"/>
      <w:b/>
      <w:bCs/>
      <w:spacing w:val="13"/>
      <w:sz w:val="23"/>
      <w:szCs w:val="23"/>
    </w:rPr>
  </w:style>
  <w:style w:type="paragraph" w:customStyle="1" w:styleId="Bodytext30">
    <w:name w:val="Body text (3)"/>
    <w:basedOn w:val="Normal"/>
    <w:link w:val="Bodytext3"/>
    <w:rsid w:val="005B05E9"/>
    <w:pPr>
      <w:widowControl w:val="0"/>
      <w:shd w:val="clear" w:color="auto" w:fill="FFFFFF"/>
      <w:spacing w:before="420" w:after="600" w:line="240" w:lineRule="atLeast"/>
    </w:pPr>
    <w:rPr>
      <w:rFonts w:ascii="Times New Roman" w:hAnsi="Times New Roman" w:cs="Times New Roman"/>
      <w:i/>
      <w:iCs/>
      <w:spacing w:val="4"/>
      <w:sz w:val="23"/>
      <w:szCs w:val="23"/>
    </w:rPr>
  </w:style>
  <w:style w:type="paragraph" w:customStyle="1" w:styleId="Bodytext1">
    <w:name w:val="Body text1"/>
    <w:basedOn w:val="Normal"/>
    <w:link w:val="Bodytext"/>
    <w:rsid w:val="005B05E9"/>
    <w:pPr>
      <w:widowControl w:val="0"/>
      <w:shd w:val="clear" w:color="auto" w:fill="FFFFFF"/>
      <w:spacing w:before="420" w:after="120" w:line="240" w:lineRule="atLeast"/>
    </w:pPr>
    <w:rPr>
      <w:rFonts w:ascii="Times New Roman" w:hAnsi="Times New Roman" w:cs="Times New Roman"/>
      <w:spacing w:val="10"/>
      <w:sz w:val="23"/>
      <w:szCs w:val="23"/>
    </w:rPr>
  </w:style>
  <w:style w:type="paragraph" w:customStyle="1" w:styleId="Headerorfooter20">
    <w:name w:val="Header or footer (2)"/>
    <w:basedOn w:val="Normal"/>
    <w:link w:val="Headerorfooter2"/>
    <w:rsid w:val="005B05E9"/>
    <w:pPr>
      <w:widowControl w:val="0"/>
      <w:shd w:val="clear" w:color="auto" w:fill="FFFFFF"/>
      <w:spacing w:line="240" w:lineRule="atLeast"/>
      <w:jc w:val="left"/>
    </w:pPr>
    <w:rPr>
      <w:rFonts w:ascii="Times New Roman" w:hAnsi="Times New Roman" w:cs="Times New Roman"/>
      <w:spacing w:val="30"/>
      <w:sz w:val="21"/>
      <w:szCs w:val="21"/>
    </w:rPr>
  </w:style>
  <w:style w:type="paragraph" w:customStyle="1" w:styleId="Heading61">
    <w:name w:val="Heading #6"/>
    <w:basedOn w:val="Normal"/>
    <w:link w:val="Heading60"/>
    <w:rsid w:val="005B05E9"/>
    <w:pPr>
      <w:widowControl w:val="0"/>
      <w:shd w:val="clear" w:color="auto" w:fill="FFFFFF"/>
      <w:spacing w:before="480" w:after="60" w:line="302" w:lineRule="exact"/>
      <w:jc w:val="center"/>
      <w:outlineLvl w:val="5"/>
    </w:pPr>
    <w:rPr>
      <w:rFonts w:ascii="Times New Roman" w:hAnsi="Times New Roman" w:cs="Times New Roman"/>
      <w:b/>
      <w:bCs/>
      <w:spacing w:val="13"/>
      <w:sz w:val="23"/>
      <w:szCs w:val="23"/>
    </w:rPr>
  </w:style>
  <w:style w:type="paragraph" w:customStyle="1" w:styleId="Headerorfooter30">
    <w:name w:val="Header or footer (3)"/>
    <w:basedOn w:val="Normal"/>
    <w:link w:val="Headerorfooter3"/>
    <w:rsid w:val="005B05E9"/>
    <w:pPr>
      <w:widowControl w:val="0"/>
      <w:shd w:val="clear" w:color="auto" w:fill="FFFFFF"/>
      <w:spacing w:line="240" w:lineRule="atLeast"/>
      <w:jc w:val="left"/>
    </w:pPr>
    <w:rPr>
      <w:rFonts w:ascii="Times New Roman" w:hAnsi="Times New Roman" w:cs="Times New Roman"/>
      <w:spacing w:val="47"/>
      <w:sz w:val="18"/>
      <w:szCs w:val="18"/>
    </w:rPr>
  </w:style>
  <w:style w:type="paragraph" w:customStyle="1" w:styleId="Heading21">
    <w:name w:val="Heading #2"/>
    <w:basedOn w:val="Normal"/>
    <w:link w:val="Heading20"/>
    <w:rsid w:val="005B05E9"/>
    <w:pPr>
      <w:widowControl w:val="0"/>
      <w:shd w:val="clear" w:color="auto" w:fill="FFFFFF"/>
      <w:spacing w:before="60" w:after="180" w:line="240" w:lineRule="atLeast"/>
      <w:jc w:val="left"/>
      <w:outlineLvl w:val="1"/>
    </w:pPr>
    <w:rPr>
      <w:rFonts w:ascii="Times New Roman" w:hAnsi="Times New Roman" w:cs="Times New Roman"/>
      <w:spacing w:val="10"/>
      <w:sz w:val="23"/>
      <w:szCs w:val="23"/>
    </w:rPr>
  </w:style>
  <w:style w:type="paragraph" w:customStyle="1" w:styleId="Headerorfooter0">
    <w:name w:val="Header or footer"/>
    <w:basedOn w:val="Normal"/>
    <w:link w:val="Headerorfooter"/>
    <w:rsid w:val="005B05E9"/>
    <w:pPr>
      <w:widowControl w:val="0"/>
      <w:shd w:val="clear" w:color="auto" w:fill="FFFFFF"/>
      <w:spacing w:line="240" w:lineRule="atLeast"/>
      <w:jc w:val="left"/>
    </w:pPr>
    <w:rPr>
      <w:rFonts w:ascii="Times New Roman" w:hAnsi="Times New Roman" w:cs="Times New Roman"/>
      <w:b/>
      <w:bCs/>
      <w:spacing w:val="10"/>
      <w:sz w:val="25"/>
      <w:szCs w:val="25"/>
    </w:rPr>
  </w:style>
  <w:style w:type="paragraph" w:customStyle="1" w:styleId="Bodytext40">
    <w:name w:val="Body text (4)"/>
    <w:basedOn w:val="Normal"/>
    <w:link w:val="Bodytext4"/>
    <w:rsid w:val="005B05E9"/>
    <w:pPr>
      <w:widowControl w:val="0"/>
      <w:shd w:val="clear" w:color="auto" w:fill="FFFFFF"/>
      <w:spacing w:before="60" w:after="360" w:line="240" w:lineRule="atLeast"/>
      <w:jc w:val="center"/>
    </w:pPr>
    <w:rPr>
      <w:rFonts w:ascii="Times New Roman" w:hAnsi="Times New Roman" w:cs="Times New Roman"/>
      <w:spacing w:val="11"/>
      <w:sz w:val="23"/>
      <w:szCs w:val="23"/>
    </w:rPr>
  </w:style>
  <w:style w:type="paragraph" w:customStyle="1" w:styleId="Heading620">
    <w:name w:val="Heading #6 (2)"/>
    <w:basedOn w:val="Normal"/>
    <w:link w:val="Heading62"/>
    <w:rsid w:val="005B05E9"/>
    <w:pPr>
      <w:widowControl w:val="0"/>
      <w:shd w:val="clear" w:color="auto" w:fill="FFFFFF"/>
      <w:spacing w:before="360" w:after="180" w:line="240" w:lineRule="atLeast"/>
      <w:ind w:firstLine="3400"/>
      <w:jc w:val="left"/>
      <w:outlineLvl w:val="5"/>
    </w:pPr>
    <w:rPr>
      <w:rFonts w:ascii="Times New Roman" w:hAnsi="Times New Roman" w:cs="Times New Roman"/>
      <w:spacing w:val="12"/>
      <w:sz w:val="23"/>
      <w:szCs w:val="23"/>
    </w:rPr>
  </w:style>
  <w:style w:type="paragraph" w:customStyle="1" w:styleId="Headerorfooter40">
    <w:name w:val="Header or footer (4)"/>
    <w:basedOn w:val="Normal"/>
    <w:link w:val="Headerorfooter4"/>
    <w:rsid w:val="005B05E9"/>
    <w:pPr>
      <w:widowControl w:val="0"/>
      <w:shd w:val="clear" w:color="auto" w:fill="FFFFFF"/>
      <w:spacing w:line="240" w:lineRule="atLeast"/>
      <w:jc w:val="left"/>
    </w:pPr>
    <w:rPr>
      <w:rFonts w:ascii="Trebuchet MS" w:hAnsi="Trebuchet MS" w:cs="Trebuchet MS"/>
      <w:noProof/>
      <w:sz w:val="11"/>
      <w:szCs w:val="11"/>
    </w:rPr>
  </w:style>
  <w:style w:type="paragraph" w:customStyle="1" w:styleId="Bodytext50">
    <w:name w:val="Body text (5)"/>
    <w:basedOn w:val="Normal"/>
    <w:link w:val="Bodytext5"/>
    <w:rsid w:val="005B05E9"/>
    <w:pPr>
      <w:widowControl w:val="0"/>
      <w:shd w:val="clear" w:color="auto" w:fill="FFFFFF"/>
      <w:spacing w:before="180" w:line="240" w:lineRule="atLeast"/>
      <w:jc w:val="center"/>
    </w:pPr>
    <w:rPr>
      <w:rFonts w:ascii="Times New Roman" w:hAnsi="Times New Roman" w:cs="Times New Roman"/>
      <w:spacing w:val="12"/>
      <w:sz w:val="23"/>
      <w:szCs w:val="23"/>
    </w:rPr>
  </w:style>
  <w:style w:type="paragraph" w:customStyle="1" w:styleId="Bodytext80">
    <w:name w:val="Body text (8)"/>
    <w:basedOn w:val="Normal"/>
    <w:link w:val="Bodytext8"/>
    <w:rsid w:val="005B05E9"/>
    <w:pPr>
      <w:widowControl w:val="0"/>
      <w:shd w:val="clear" w:color="auto" w:fill="FFFFFF"/>
      <w:spacing w:line="240" w:lineRule="atLeast"/>
    </w:pPr>
    <w:rPr>
      <w:rFonts w:ascii="Times New Roman" w:hAnsi="Times New Roman" w:cs="Times New Roman"/>
    </w:rPr>
  </w:style>
  <w:style w:type="paragraph" w:customStyle="1" w:styleId="Bodytext90">
    <w:name w:val="Body text (9)"/>
    <w:basedOn w:val="Normal"/>
    <w:link w:val="Bodytext9"/>
    <w:rsid w:val="005B05E9"/>
    <w:pPr>
      <w:widowControl w:val="0"/>
      <w:shd w:val="clear" w:color="auto" w:fill="FFFFFF"/>
      <w:spacing w:line="240" w:lineRule="atLeast"/>
    </w:pPr>
    <w:rPr>
      <w:rFonts w:ascii="Times New Roman" w:hAnsi="Times New Roman" w:cs="Times New Roman"/>
      <w:b/>
      <w:bCs/>
      <w:spacing w:val="9"/>
      <w:sz w:val="26"/>
      <w:szCs w:val="26"/>
    </w:rPr>
  </w:style>
  <w:style w:type="paragraph" w:customStyle="1" w:styleId="Bodytext60">
    <w:name w:val="Body text (6)"/>
    <w:basedOn w:val="Normal"/>
    <w:link w:val="Bodytext6"/>
    <w:rsid w:val="005B05E9"/>
    <w:pPr>
      <w:widowControl w:val="0"/>
      <w:shd w:val="clear" w:color="auto" w:fill="FFFFFF"/>
      <w:spacing w:line="250" w:lineRule="exact"/>
    </w:pPr>
    <w:rPr>
      <w:rFonts w:ascii="Times New Roman" w:hAnsi="Times New Roman" w:cs="Times New Roman"/>
      <w:i/>
      <w:iCs/>
      <w:spacing w:val="2"/>
      <w:sz w:val="21"/>
      <w:szCs w:val="21"/>
    </w:rPr>
  </w:style>
  <w:style w:type="paragraph" w:customStyle="1" w:styleId="Bodytext70">
    <w:name w:val="Body text (7)"/>
    <w:basedOn w:val="Normal"/>
    <w:link w:val="Bodytext7"/>
    <w:rsid w:val="005B05E9"/>
    <w:pPr>
      <w:widowControl w:val="0"/>
      <w:shd w:val="clear" w:color="auto" w:fill="FFFFFF"/>
      <w:spacing w:line="250" w:lineRule="exact"/>
    </w:pPr>
    <w:rPr>
      <w:rFonts w:ascii="Times New Roman" w:hAnsi="Times New Roman" w:cs="Times New Roman"/>
      <w:spacing w:val="10"/>
      <w:sz w:val="18"/>
      <w:szCs w:val="18"/>
    </w:rPr>
  </w:style>
  <w:style w:type="paragraph" w:customStyle="1" w:styleId="Picturecaption0">
    <w:name w:val="Picture caption"/>
    <w:basedOn w:val="Normal"/>
    <w:link w:val="Picturecaption"/>
    <w:rsid w:val="005B05E9"/>
    <w:pPr>
      <w:widowControl w:val="0"/>
      <w:shd w:val="clear" w:color="auto" w:fill="FFFFFF"/>
      <w:spacing w:line="240" w:lineRule="atLeast"/>
      <w:jc w:val="left"/>
    </w:pPr>
    <w:rPr>
      <w:rFonts w:ascii="Times New Roman" w:hAnsi="Times New Roman" w:cs="Times New Roman"/>
      <w:b/>
      <w:bCs/>
      <w:spacing w:val="13"/>
      <w:sz w:val="23"/>
      <w:szCs w:val="23"/>
    </w:rPr>
  </w:style>
  <w:style w:type="paragraph" w:customStyle="1" w:styleId="Bodytext100">
    <w:name w:val="Body text (10)"/>
    <w:basedOn w:val="Normal"/>
    <w:link w:val="Bodytext10"/>
    <w:rsid w:val="005B05E9"/>
    <w:pPr>
      <w:widowControl w:val="0"/>
      <w:shd w:val="clear" w:color="auto" w:fill="FFFFFF"/>
      <w:spacing w:line="240" w:lineRule="atLeast"/>
      <w:jc w:val="left"/>
    </w:pPr>
    <w:rPr>
      <w:rFonts w:ascii="Times New Roman" w:hAnsi="Times New Roman" w:cs="Times New Roman"/>
      <w:b/>
      <w:bCs/>
      <w:spacing w:val="3"/>
      <w:sz w:val="21"/>
      <w:szCs w:val="21"/>
    </w:rPr>
  </w:style>
  <w:style w:type="paragraph" w:customStyle="1" w:styleId="Heading31">
    <w:name w:val="Heading #3"/>
    <w:basedOn w:val="Normal"/>
    <w:link w:val="Heading30"/>
    <w:rsid w:val="005B05E9"/>
    <w:pPr>
      <w:widowControl w:val="0"/>
      <w:shd w:val="clear" w:color="auto" w:fill="FFFFFF"/>
      <w:spacing w:before="2100" w:line="350" w:lineRule="exact"/>
      <w:outlineLvl w:val="2"/>
    </w:pPr>
    <w:rPr>
      <w:rFonts w:ascii="Times New Roman" w:hAnsi="Times New Roman" w:cs="Times New Roman"/>
      <w:b/>
      <w:bCs/>
      <w:spacing w:val="9"/>
      <w:sz w:val="26"/>
      <w:szCs w:val="26"/>
    </w:rPr>
  </w:style>
  <w:style w:type="paragraph" w:customStyle="1" w:styleId="Heading41">
    <w:name w:val="Heading #4"/>
    <w:basedOn w:val="Normal"/>
    <w:link w:val="Heading40"/>
    <w:rsid w:val="005B05E9"/>
    <w:pPr>
      <w:widowControl w:val="0"/>
      <w:shd w:val="clear" w:color="auto" w:fill="FFFFFF"/>
      <w:spacing w:after="1440" w:line="350" w:lineRule="exact"/>
      <w:jc w:val="center"/>
      <w:outlineLvl w:val="3"/>
    </w:pPr>
    <w:rPr>
      <w:rFonts w:ascii="Times New Roman" w:hAnsi="Times New Roman" w:cs="Times New Roman"/>
      <w:b/>
      <w:bCs/>
      <w:spacing w:val="9"/>
      <w:sz w:val="26"/>
      <w:szCs w:val="26"/>
    </w:rPr>
  </w:style>
  <w:style w:type="paragraph" w:customStyle="1" w:styleId="Heading51">
    <w:name w:val="Heading #5"/>
    <w:basedOn w:val="Normal"/>
    <w:link w:val="Heading50"/>
    <w:rsid w:val="005B05E9"/>
    <w:pPr>
      <w:widowControl w:val="0"/>
      <w:shd w:val="clear" w:color="auto" w:fill="FFFFFF"/>
      <w:spacing w:line="451" w:lineRule="exact"/>
      <w:outlineLvl w:val="4"/>
    </w:pPr>
    <w:rPr>
      <w:rFonts w:ascii="Times New Roman" w:hAnsi="Times New Roman" w:cs="Times New Roman"/>
      <w:spacing w:val="10"/>
      <w:sz w:val="23"/>
      <w:szCs w:val="23"/>
    </w:rPr>
  </w:style>
  <w:style w:type="paragraph" w:customStyle="1" w:styleId="Bodytext110">
    <w:name w:val="Body text (11)"/>
    <w:basedOn w:val="Normal"/>
    <w:link w:val="Bodytext11"/>
    <w:rsid w:val="005B05E9"/>
    <w:pPr>
      <w:widowControl w:val="0"/>
      <w:shd w:val="clear" w:color="auto" w:fill="FFFFFF"/>
      <w:spacing w:after="780" w:line="240" w:lineRule="atLeast"/>
      <w:jc w:val="left"/>
    </w:pPr>
    <w:rPr>
      <w:rFonts w:ascii="Times New Roman" w:hAnsi="Times New Roman" w:cs="Times New Roman"/>
      <w:i/>
      <w:iCs/>
      <w:noProof/>
      <w:sz w:val="11"/>
      <w:szCs w:val="11"/>
    </w:rPr>
  </w:style>
  <w:style w:type="paragraph" w:customStyle="1" w:styleId="Heading520">
    <w:name w:val="Heading #5 (2)"/>
    <w:basedOn w:val="Normal"/>
    <w:link w:val="Heading52"/>
    <w:rsid w:val="005B05E9"/>
    <w:pPr>
      <w:widowControl w:val="0"/>
      <w:shd w:val="clear" w:color="auto" w:fill="FFFFFF"/>
      <w:spacing w:line="451" w:lineRule="exact"/>
      <w:outlineLvl w:val="4"/>
    </w:pPr>
    <w:rPr>
      <w:rFonts w:ascii="Times New Roman" w:hAnsi="Times New Roman" w:cs="Times New Roman"/>
      <w:spacing w:val="4"/>
      <w:sz w:val="23"/>
      <w:szCs w:val="23"/>
    </w:rPr>
  </w:style>
  <w:style w:type="paragraph" w:customStyle="1" w:styleId="Heading11">
    <w:name w:val="Heading #1"/>
    <w:basedOn w:val="Normal"/>
    <w:link w:val="Heading10"/>
    <w:rsid w:val="005B05E9"/>
    <w:pPr>
      <w:widowControl w:val="0"/>
      <w:shd w:val="clear" w:color="auto" w:fill="FFFFFF"/>
      <w:spacing w:after="240" w:line="240" w:lineRule="atLeast"/>
      <w:jc w:val="center"/>
      <w:outlineLvl w:val="0"/>
    </w:pPr>
    <w:rPr>
      <w:rFonts w:ascii="Times New Roman" w:hAnsi="Times New Roman" w:cs="Times New Roman"/>
      <w:b/>
      <w:bCs/>
      <w:spacing w:val="9"/>
      <w:sz w:val="30"/>
      <w:szCs w:val="30"/>
    </w:rPr>
  </w:style>
  <w:style w:type="paragraph" w:customStyle="1" w:styleId="DefaultParagraphFontParaCharCharCharCharChar">
    <w:name w:val="Default Paragraph Font Para Char Char Char Char Char"/>
    <w:autoRedefine/>
    <w:rsid w:val="005B05E9"/>
    <w:pPr>
      <w:tabs>
        <w:tab w:val="left" w:pos="1152"/>
      </w:tabs>
      <w:spacing w:before="120" w:after="120" w:line="312" w:lineRule="auto"/>
      <w:jc w:val="left"/>
    </w:pPr>
    <w:rPr>
      <w:rFonts w:ascii="Arial" w:eastAsia="Courier New" w:hAnsi="Arial" w:cs="Arial"/>
      <w:sz w:val="26"/>
      <w:szCs w:val="26"/>
      <w:lang w:eastAsia="en-US"/>
    </w:rPr>
  </w:style>
  <w:style w:type="paragraph" w:styleId="DocumentMap">
    <w:name w:val="Document Map"/>
    <w:basedOn w:val="Normal"/>
    <w:link w:val="DocumentMapChar"/>
    <w:semiHidden/>
    <w:rsid w:val="005B05E9"/>
    <w:pPr>
      <w:widowControl w:val="0"/>
      <w:shd w:val="clear" w:color="auto" w:fill="000080"/>
      <w:jc w:val="left"/>
    </w:pPr>
    <w:rPr>
      <w:rFonts w:ascii="Tahoma" w:eastAsia="Courier New" w:hAnsi="Tahoma" w:cs="Tahoma"/>
      <w:color w:val="000000"/>
      <w:sz w:val="20"/>
      <w:szCs w:val="20"/>
      <w:lang w:val="vi-VN"/>
    </w:rPr>
  </w:style>
  <w:style w:type="character" w:customStyle="1" w:styleId="DocumentMapChar">
    <w:name w:val="Document Map Char"/>
    <w:basedOn w:val="DefaultParagraphFont"/>
    <w:link w:val="DocumentMap"/>
    <w:semiHidden/>
    <w:rsid w:val="005B05E9"/>
    <w:rPr>
      <w:rFonts w:ascii="Tahoma" w:eastAsia="Courier New" w:hAnsi="Tahoma" w:cs="Tahoma"/>
      <w:color w:val="000000"/>
      <w:sz w:val="20"/>
      <w:szCs w:val="20"/>
      <w:shd w:val="clear" w:color="auto" w:fill="000080"/>
      <w:lang w:val="vi-VN"/>
    </w:rPr>
  </w:style>
  <w:style w:type="character" w:styleId="FollowedHyperlink">
    <w:name w:val="FollowedHyperlink"/>
    <w:basedOn w:val="DefaultParagraphFont"/>
    <w:uiPriority w:val="99"/>
    <w:semiHidden/>
    <w:unhideWhenUsed/>
    <w:rsid w:val="005B05E9"/>
    <w:rPr>
      <w:color w:val="954F72" w:themeColor="followedHyperlink"/>
      <w:u w:val="single"/>
    </w:rPr>
  </w:style>
  <w:style w:type="character" w:styleId="UnresolvedMention">
    <w:name w:val="Unresolved Mention"/>
    <w:basedOn w:val="DefaultParagraphFont"/>
    <w:uiPriority w:val="99"/>
    <w:semiHidden/>
    <w:unhideWhenUsed/>
    <w:rsid w:val="00614E41"/>
    <w:rPr>
      <w:color w:val="605E5C"/>
      <w:shd w:val="clear" w:color="auto" w:fill="E1DFDD"/>
    </w:rPr>
  </w:style>
  <w:style w:type="paragraph" w:styleId="FootnoteText">
    <w:name w:val="footnote text"/>
    <w:basedOn w:val="Normal"/>
    <w:link w:val="FootnoteTextChar"/>
    <w:rsid w:val="0081513C"/>
    <w:pPr>
      <w:jc w:val="left"/>
    </w:pPr>
    <w:rPr>
      <w:rFonts w:ascii=".VnTime" w:eastAsia="Times New Roman" w:hAnsi=".VnTime" w:cs="Times New Roman"/>
      <w:sz w:val="20"/>
      <w:szCs w:val="20"/>
      <w:lang w:eastAsia="en-US"/>
    </w:rPr>
  </w:style>
  <w:style w:type="character" w:customStyle="1" w:styleId="FootnoteTextChar">
    <w:name w:val="Footnote Text Char"/>
    <w:basedOn w:val="DefaultParagraphFont"/>
    <w:link w:val="FootnoteText"/>
    <w:rsid w:val="0081513C"/>
    <w:rPr>
      <w:rFonts w:ascii=".VnTime" w:eastAsia="Times New Roman" w:hAnsi=".VnTime" w:cs="Times New Roman"/>
      <w:sz w:val="20"/>
      <w:szCs w:val="20"/>
      <w:lang w:eastAsia="en-US"/>
    </w:rPr>
  </w:style>
  <w:style w:type="character" w:styleId="FootnoteReference">
    <w:name w:val="footnote reference"/>
    <w:basedOn w:val="DefaultParagraphFont"/>
    <w:rsid w:val="008151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598124">
      <w:bodyDiv w:val="1"/>
      <w:marLeft w:val="0"/>
      <w:marRight w:val="0"/>
      <w:marTop w:val="0"/>
      <w:marBottom w:val="0"/>
      <w:divBdr>
        <w:top w:val="none" w:sz="0" w:space="0" w:color="auto"/>
        <w:left w:val="none" w:sz="0" w:space="0" w:color="auto"/>
        <w:bottom w:val="none" w:sz="0" w:space="0" w:color="auto"/>
        <w:right w:val="none" w:sz="0" w:space="0" w:color="auto"/>
      </w:divBdr>
    </w:div>
    <w:div w:id="1279219441">
      <w:bodyDiv w:val="1"/>
      <w:marLeft w:val="0"/>
      <w:marRight w:val="0"/>
      <w:marTop w:val="0"/>
      <w:marBottom w:val="0"/>
      <w:divBdr>
        <w:top w:val="none" w:sz="0" w:space="0" w:color="auto"/>
        <w:left w:val="none" w:sz="0" w:space="0" w:color="auto"/>
        <w:bottom w:val="none" w:sz="0" w:space="0" w:color="auto"/>
        <w:right w:val="none" w:sz="0" w:space="0" w:color="auto"/>
      </w:divBdr>
    </w:div>
    <w:div w:id="1356464238">
      <w:bodyDiv w:val="1"/>
      <w:marLeft w:val="0"/>
      <w:marRight w:val="0"/>
      <w:marTop w:val="0"/>
      <w:marBottom w:val="0"/>
      <w:divBdr>
        <w:top w:val="none" w:sz="0" w:space="0" w:color="auto"/>
        <w:left w:val="none" w:sz="0" w:space="0" w:color="auto"/>
        <w:bottom w:val="none" w:sz="0" w:space="0" w:color="auto"/>
        <w:right w:val="none" w:sz="0" w:space="0" w:color="auto"/>
      </w:divBdr>
    </w:div>
    <w:div w:id="1757746742">
      <w:bodyDiv w:val="1"/>
      <w:marLeft w:val="0"/>
      <w:marRight w:val="0"/>
      <w:marTop w:val="0"/>
      <w:marBottom w:val="0"/>
      <w:divBdr>
        <w:top w:val="none" w:sz="0" w:space="0" w:color="auto"/>
        <w:left w:val="none" w:sz="0" w:space="0" w:color="auto"/>
        <w:bottom w:val="none" w:sz="0" w:space="0" w:color="auto"/>
        <w:right w:val="none" w:sz="0" w:space="0" w:color="auto"/>
      </w:divBdr>
    </w:div>
    <w:div w:id="1891528055">
      <w:bodyDiv w:val="1"/>
      <w:marLeft w:val="0"/>
      <w:marRight w:val="0"/>
      <w:marTop w:val="0"/>
      <w:marBottom w:val="0"/>
      <w:divBdr>
        <w:top w:val="none" w:sz="0" w:space="0" w:color="auto"/>
        <w:left w:val="none" w:sz="0" w:space="0" w:color="auto"/>
        <w:bottom w:val="none" w:sz="0" w:space="0" w:color="auto"/>
        <w:right w:val="none" w:sz="0" w:space="0" w:color="auto"/>
      </w:divBdr>
    </w:div>
    <w:div w:id="1907375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vi.wikipedia.org/wiki/C%C3%B4ng_tr%C3%ACnh_x%C3%A2y_d%E1%BB%B1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voKjIIm9l7Pdc+N5dljfnHADw==">AMUW2mWr1vsdp1SFmBXqpG9CfBxjqQbuELQRT39m3XZIX5KfE09pema9bhiaTtvh2GUPL4dkhU6Tiv3EfzlQwi/vOYaDSdw8+xpBrBKTmzxiJTf7ktg/ruk361oLDE0y1EX4IaXACunRlbYmFgWD0moMpNw36aIIdT064htyBXwDUj2n9MqViN8EbAfS2oRBBtvUn01ARgSCuvXyNjBqtyexWE66+cekf+LxC5n3x6zX0j3pQXw2RlFO4B1wH/kP+HHhtGt739lndn+O/HiQzeQjsGaGxCm5IioBiAc5J9uhmPhnZ9nIKLHBMrxGVMxpsmrNOvSd2NBY4wZArJja6e320tHzj91H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3EEE4E-C5FD-43D3-AE96-A221B38947F0}">
  <ds:schemaRefs>
    <ds:schemaRef ds:uri="http://schemas.openxmlformats.org/officeDocument/2006/bibliography"/>
  </ds:schemaRefs>
</ds:datastoreItem>
</file>

<file path=customXml/itemProps3.xml><?xml version="1.0" encoding="utf-8"?>
<ds:datastoreItem xmlns:ds="http://schemas.openxmlformats.org/officeDocument/2006/customXml" ds:itemID="{07ADA926-1E70-4EDB-B642-F8FA4B51B2DD}"/>
</file>

<file path=customXml/itemProps4.xml><?xml version="1.0" encoding="utf-8"?>
<ds:datastoreItem xmlns:ds="http://schemas.openxmlformats.org/officeDocument/2006/customXml" ds:itemID="{6F672901-2B18-4B7F-9385-AE49417DF33B}"/>
</file>

<file path=customXml/itemProps5.xml><?xml version="1.0" encoding="utf-8"?>
<ds:datastoreItem xmlns:ds="http://schemas.openxmlformats.org/officeDocument/2006/customXml" ds:itemID="{02989C75-D0C6-44B9-9F21-3897316D3C46}"/>
</file>

<file path=docProps/app.xml><?xml version="1.0" encoding="utf-8"?>
<Properties xmlns="http://schemas.openxmlformats.org/officeDocument/2006/extended-properties" xmlns:vt="http://schemas.openxmlformats.org/officeDocument/2006/docPropsVTypes">
  <Template>Normal</Template>
  <TotalTime>612</TotalTime>
  <Pages>8</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 le</dc:creator>
  <cp:lastModifiedBy>MY PC</cp:lastModifiedBy>
  <cp:revision>97</cp:revision>
  <cp:lastPrinted>2024-07-04T07:03:00Z</cp:lastPrinted>
  <dcterms:created xsi:type="dcterms:W3CDTF">2024-06-05T00:48:00Z</dcterms:created>
  <dcterms:modified xsi:type="dcterms:W3CDTF">2025-01-07T04:30:00Z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